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E3853" w14:textId="77777777" w:rsidR="00B05BA8" w:rsidRPr="00F62D67" w:rsidRDefault="00A577C1" w:rsidP="00B05BA8">
      <w:pPr>
        <w:spacing w:after="0" w:line="240" w:lineRule="auto"/>
        <w:rPr>
          <w:rFonts w:ascii="Verdana" w:hAnsi="Verdana" w:cs="Tahoma"/>
          <w:b/>
        </w:rPr>
      </w:pPr>
      <w:r w:rsidRPr="00F62D67">
        <w:rPr>
          <w:rFonts w:ascii="Verdana" w:hAnsi="Verdana" w:cs="Tahoma"/>
          <w:b/>
        </w:rPr>
        <w:t xml:space="preserve">SABEF Executive Directors </w:t>
      </w:r>
      <w:r w:rsidR="00B05BA8" w:rsidRPr="00F62D67">
        <w:rPr>
          <w:rFonts w:ascii="Verdana" w:hAnsi="Verdana" w:cs="Tahoma"/>
          <w:b/>
        </w:rPr>
        <w:t>Meeting</w:t>
      </w:r>
    </w:p>
    <w:p w14:paraId="7CA39ADF" w14:textId="528E54CC" w:rsidR="00B05BA8" w:rsidRPr="00F62D67" w:rsidRDefault="007914F5" w:rsidP="004C7B0E">
      <w:pPr>
        <w:tabs>
          <w:tab w:val="left" w:pos="4056"/>
        </w:tabs>
        <w:spacing w:after="0" w:line="240" w:lineRule="auto"/>
        <w:rPr>
          <w:rFonts w:ascii="Verdana" w:hAnsi="Verdana" w:cs="Tahoma"/>
          <w:b/>
        </w:rPr>
      </w:pPr>
      <w:r>
        <w:rPr>
          <w:rFonts w:ascii="Verdana" w:hAnsi="Verdana" w:cs="Tahoma"/>
          <w:b/>
        </w:rPr>
        <w:t>24</w:t>
      </w:r>
      <w:r w:rsidRPr="007914F5">
        <w:rPr>
          <w:rFonts w:ascii="Verdana" w:hAnsi="Verdana" w:cs="Tahoma"/>
          <w:b/>
          <w:vertAlign w:val="superscript"/>
        </w:rPr>
        <w:t>th</w:t>
      </w:r>
      <w:r>
        <w:rPr>
          <w:rFonts w:ascii="Verdana" w:hAnsi="Verdana" w:cs="Tahoma"/>
          <w:b/>
        </w:rPr>
        <w:t xml:space="preserve"> November</w:t>
      </w:r>
      <w:r w:rsidR="001F2C88">
        <w:rPr>
          <w:rFonts w:ascii="Verdana" w:hAnsi="Verdana" w:cs="Tahoma"/>
          <w:b/>
        </w:rPr>
        <w:t xml:space="preserve"> 202</w:t>
      </w:r>
      <w:r w:rsidR="003A0BB7">
        <w:rPr>
          <w:rFonts w:ascii="Verdana" w:hAnsi="Verdana" w:cs="Tahoma"/>
          <w:b/>
        </w:rPr>
        <w:t>1</w:t>
      </w:r>
      <w:r w:rsidR="004C7B0E">
        <w:rPr>
          <w:rFonts w:ascii="Verdana" w:hAnsi="Verdana" w:cs="Tahoma"/>
          <w:b/>
        </w:rPr>
        <w:tab/>
      </w:r>
    </w:p>
    <w:p w14:paraId="6622B070" w14:textId="77777777" w:rsidR="00BC1C08" w:rsidRPr="00F62D67" w:rsidRDefault="00BC1C08" w:rsidP="00BC1C08">
      <w:pPr>
        <w:spacing w:after="0" w:line="240" w:lineRule="auto"/>
        <w:rPr>
          <w:rFonts w:ascii="Verdana" w:hAnsi="Verdana" w:cs="Tahoma"/>
          <w:b/>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34"/>
        <w:gridCol w:w="6802"/>
      </w:tblGrid>
      <w:tr w:rsidR="00BC1C08" w:rsidRPr="00F62D67" w14:paraId="1AC3F394" w14:textId="77777777" w:rsidTr="006666E6">
        <w:tc>
          <w:tcPr>
            <w:tcW w:w="1507" w:type="pct"/>
            <w:shd w:val="clear" w:color="auto" w:fill="auto"/>
          </w:tcPr>
          <w:p w14:paraId="5BD79419" w14:textId="77777777" w:rsidR="00BC1C08" w:rsidRPr="00F62D67" w:rsidRDefault="00BC1C08" w:rsidP="005D332B">
            <w:pPr>
              <w:spacing w:after="0" w:line="240" w:lineRule="auto"/>
              <w:rPr>
                <w:rFonts w:ascii="Verdana" w:hAnsi="Verdana" w:cs="Tahoma"/>
                <w:b/>
              </w:rPr>
            </w:pPr>
            <w:r w:rsidRPr="00F62D67">
              <w:rPr>
                <w:rFonts w:ascii="Verdana" w:hAnsi="Verdana" w:cs="Tahoma"/>
                <w:b/>
              </w:rPr>
              <w:t>Present</w:t>
            </w:r>
            <w:r>
              <w:rPr>
                <w:rFonts w:ascii="Verdana" w:hAnsi="Verdana" w:cs="Tahoma"/>
                <w:b/>
              </w:rPr>
              <w:t xml:space="preserve"> </w:t>
            </w:r>
            <w:r w:rsidRPr="000A603C">
              <w:rPr>
                <w:rFonts w:ascii="Verdana" w:hAnsi="Verdana" w:cs="Tahoma"/>
                <w:b/>
                <w:sz w:val="20"/>
                <w:szCs w:val="20"/>
              </w:rPr>
              <w:t>(D = Director)</w:t>
            </w:r>
          </w:p>
        </w:tc>
        <w:tc>
          <w:tcPr>
            <w:tcW w:w="3493" w:type="pct"/>
            <w:shd w:val="clear" w:color="auto" w:fill="auto"/>
          </w:tcPr>
          <w:p w14:paraId="785973FF" w14:textId="77777777" w:rsidR="00BC1C08" w:rsidRPr="00F62D67" w:rsidRDefault="00BC1C08" w:rsidP="005D332B">
            <w:pPr>
              <w:spacing w:after="0" w:line="240" w:lineRule="auto"/>
              <w:rPr>
                <w:rFonts w:ascii="Verdana" w:hAnsi="Verdana" w:cs="Tahoma"/>
                <w:b/>
              </w:rPr>
            </w:pPr>
          </w:p>
        </w:tc>
      </w:tr>
      <w:tr w:rsidR="00BC1C08" w:rsidRPr="00F62D67" w14:paraId="5F3C10CD" w14:textId="77777777" w:rsidTr="006666E6">
        <w:tc>
          <w:tcPr>
            <w:tcW w:w="1507" w:type="pct"/>
            <w:shd w:val="clear" w:color="auto" w:fill="auto"/>
          </w:tcPr>
          <w:p w14:paraId="6A6424A4" w14:textId="77777777" w:rsidR="00BC1C08" w:rsidRPr="00F62D67" w:rsidRDefault="00BC1C08" w:rsidP="005D332B">
            <w:pPr>
              <w:spacing w:after="0" w:line="240" w:lineRule="auto"/>
              <w:rPr>
                <w:rFonts w:ascii="Verdana" w:hAnsi="Verdana" w:cs="Tahoma"/>
              </w:rPr>
            </w:pPr>
            <w:r w:rsidRPr="00F62D67">
              <w:rPr>
                <w:rFonts w:ascii="Verdana" w:hAnsi="Verdana" w:cs="Tahoma"/>
              </w:rPr>
              <w:t>James Staughton</w:t>
            </w:r>
            <w:r>
              <w:rPr>
                <w:rFonts w:ascii="Verdana" w:hAnsi="Verdana" w:cs="Tahoma"/>
              </w:rPr>
              <w:t xml:space="preserve"> (D)</w:t>
            </w:r>
          </w:p>
        </w:tc>
        <w:tc>
          <w:tcPr>
            <w:tcW w:w="3493" w:type="pct"/>
            <w:shd w:val="clear" w:color="auto" w:fill="auto"/>
          </w:tcPr>
          <w:p w14:paraId="1EDEAA68" w14:textId="77777777" w:rsidR="00BC1C08" w:rsidRPr="00F62D67" w:rsidRDefault="00BC1C08" w:rsidP="005D332B">
            <w:pPr>
              <w:spacing w:after="0" w:line="240" w:lineRule="auto"/>
              <w:rPr>
                <w:rFonts w:ascii="Verdana" w:hAnsi="Verdana" w:cs="Tahoma"/>
              </w:rPr>
            </w:pPr>
            <w:r w:rsidRPr="00F62D67">
              <w:rPr>
                <w:rFonts w:ascii="Verdana" w:hAnsi="Verdana" w:cs="Tahoma"/>
              </w:rPr>
              <w:t>St Austell Brewery (Chair)</w:t>
            </w:r>
          </w:p>
        </w:tc>
      </w:tr>
      <w:tr w:rsidR="00BC1C08" w:rsidRPr="00F62D67" w14:paraId="6E9A32E4" w14:textId="77777777" w:rsidTr="006666E6">
        <w:tc>
          <w:tcPr>
            <w:tcW w:w="1507" w:type="pct"/>
            <w:shd w:val="clear" w:color="auto" w:fill="auto"/>
          </w:tcPr>
          <w:p w14:paraId="1E5D6B15" w14:textId="77777777" w:rsidR="00BC1C08" w:rsidRPr="008E696D" w:rsidRDefault="00BC1C08" w:rsidP="005D332B">
            <w:pPr>
              <w:spacing w:after="0" w:line="240" w:lineRule="auto"/>
              <w:rPr>
                <w:rFonts w:ascii="Verdana" w:hAnsi="Verdana" w:cs="Tahoma"/>
              </w:rPr>
            </w:pPr>
            <w:r w:rsidRPr="008E696D">
              <w:rPr>
                <w:rFonts w:ascii="Verdana" w:hAnsi="Verdana" w:cs="Tahoma"/>
              </w:rPr>
              <w:t>Peter Moody (D)</w:t>
            </w:r>
          </w:p>
        </w:tc>
        <w:tc>
          <w:tcPr>
            <w:tcW w:w="3493" w:type="pct"/>
            <w:shd w:val="clear" w:color="auto" w:fill="auto"/>
          </w:tcPr>
          <w:p w14:paraId="00E1B99B" w14:textId="77777777" w:rsidR="00BC1C08" w:rsidRPr="00F62D67" w:rsidRDefault="00BC1C08" w:rsidP="005D332B">
            <w:pPr>
              <w:spacing w:after="0" w:line="240" w:lineRule="auto"/>
              <w:rPr>
                <w:rFonts w:ascii="Verdana" w:hAnsi="Verdana" w:cs="Tahoma"/>
              </w:rPr>
            </w:pPr>
            <w:r w:rsidRPr="008E696D">
              <w:rPr>
                <w:rFonts w:ascii="Verdana" w:hAnsi="Verdana" w:cs="Tahoma"/>
              </w:rPr>
              <w:t>St Austell Printing Company (Vice Chair)</w:t>
            </w:r>
          </w:p>
        </w:tc>
      </w:tr>
      <w:tr w:rsidR="006666E6" w:rsidRPr="00C3274A" w14:paraId="1A9F1010" w14:textId="77777777" w:rsidTr="006666E6">
        <w:trPr>
          <w:trHeight w:val="245"/>
        </w:trPr>
        <w:tc>
          <w:tcPr>
            <w:tcW w:w="1507" w:type="pct"/>
            <w:shd w:val="clear" w:color="auto" w:fill="auto"/>
          </w:tcPr>
          <w:p w14:paraId="05FAE6D4" w14:textId="1621E8A6" w:rsidR="006666E6" w:rsidRPr="00C3274A" w:rsidRDefault="006666E6" w:rsidP="004B0754">
            <w:pPr>
              <w:spacing w:after="0" w:line="240" w:lineRule="auto"/>
              <w:rPr>
                <w:rFonts w:ascii="Verdana" w:hAnsi="Verdana"/>
              </w:rPr>
            </w:pPr>
            <w:r w:rsidRPr="00C3274A">
              <w:rPr>
                <w:rFonts w:ascii="Verdana" w:hAnsi="Verdana"/>
              </w:rPr>
              <w:t xml:space="preserve">Clive Acraman </w:t>
            </w:r>
            <w:r w:rsidR="00D16433">
              <w:rPr>
                <w:rFonts w:ascii="Verdana" w:hAnsi="Verdana"/>
              </w:rPr>
              <w:t>(D)</w:t>
            </w:r>
          </w:p>
        </w:tc>
        <w:tc>
          <w:tcPr>
            <w:tcW w:w="3493" w:type="pct"/>
            <w:shd w:val="clear" w:color="auto" w:fill="auto"/>
          </w:tcPr>
          <w:p w14:paraId="0575FE07" w14:textId="77777777" w:rsidR="006666E6" w:rsidRPr="00C3274A" w:rsidRDefault="006666E6" w:rsidP="004B0754">
            <w:pPr>
              <w:spacing w:after="0" w:line="240" w:lineRule="auto"/>
              <w:rPr>
                <w:rFonts w:ascii="Verdana" w:hAnsi="Verdana" w:cs="Tahoma"/>
              </w:rPr>
            </w:pPr>
            <w:r w:rsidRPr="00C3274A">
              <w:rPr>
                <w:rFonts w:ascii="Verdana" w:hAnsi="Verdana" w:cs="Tahoma"/>
              </w:rPr>
              <w:t>Chamber of Commerce</w:t>
            </w:r>
          </w:p>
        </w:tc>
      </w:tr>
      <w:tr w:rsidR="008A2412" w:rsidRPr="009415EB" w14:paraId="4F0C50A2" w14:textId="77777777" w:rsidTr="006666E6">
        <w:tc>
          <w:tcPr>
            <w:tcW w:w="1507" w:type="pct"/>
            <w:tcBorders>
              <w:top w:val="single" w:sz="4" w:space="0" w:color="C0C0C0"/>
              <w:left w:val="single" w:sz="4" w:space="0" w:color="C0C0C0"/>
              <w:bottom w:val="single" w:sz="4" w:space="0" w:color="C0C0C0"/>
              <w:right w:val="single" w:sz="4" w:space="0" w:color="C0C0C0"/>
            </w:tcBorders>
            <w:shd w:val="clear" w:color="auto" w:fill="auto"/>
          </w:tcPr>
          <w:p w14:paraId="1B30BBCF" w14:textId="77777777" w:rsidR="008A2412" w:rsidRPr="00DA4307" w:rsidRDefault="008A2412" w:rsidP="00A22C2C">
            <w:pPr>
              <w:spacing w:after="0" w:line="240" w:lineRule="auto"/>
              <w:rPr>
                <w:rFonts w:ascii="Verdana" w:hAnsi="Verdana" w:cs="Tahoma"/>
              </w:rPr>
            </w:pPr>
            <w:r w:rsidRPr="00DA4307">
              <w:rPr>
                <w:rFonts w:ascii="Verdana" w:hAnsi="Verdana" w:cs="Tahoma"/>
              </w:rPr>
              <w:t>Malcolm Brown (D)</w:t>
            </w:r>
          </w:p>
        </w:tc>
        <w:tc>
          <w:tcPr>
            <w:tcW w:w="3493" w:type="pct"/>
            <w:tcBorders>
              <w:top w:val="single" w:sz="4" w:space="0" w:color="C0C0C0"/>
              <w:left w:val="single" w:sz="4" w:space="0" w:color="C0C0C0"/>
              <w:bottom w:val="single" w:sz="4" w:space="0" w:color="C0C0C0"/>
              <w:right w:val="single" w:sz="4" w:space="0" w:color="C0C0C0"/>
            </w:tcBorders>
            <w:shd w:val="clear" w:color="auto" w:fill="auto"/>
          </w:tcPr>
          <w:p w14:paraId="37A1A38E" w14:textId="77777777" w:rsidR="008A2412" w:rsidRPr="009415EB" w:rsidRDefault="008A2412" w:rsidP="00A22C2C">
            <w:pPr>
              <w:spacing w:after="0" w:line="240" w:lineRule="auto"/>
              <w:rPr>
                <w:rFonts w:ascii="Verdana" w:hAnsi="Verdana" w:cs="Tahoma"/>
              </w:rPr>
            </w:pPr>
            <w:r w:rsidRPr="00DA4307">
              <w:rPr>
                <w:rFonts w:ascii="Verdana" w:hAnsi="Verdana" w:cs="Tahoma"/>
              </w:rPr>
              <w:t>St Austell Town Council</w:t>
            </w:r>
          </w:p>
        </w:tc>
      </w:tr>
      <w:tr w:rsidR="00BC1C08" w:rsidRPr="00F62D67" w14:paraId="48DCD913" w14:textId="77777777" w:rsidTr="006666E6">
        <w:trPr>
          <w:trHeight w:val="70"/>
        </w:trPr>
        <w:tc>
          <w:tcPr>
            <w:tcW w:w="1507" w:type="pct"/>
            <w:shd w:val="clear" w:color="auto" w:fill="auto"/>
          </w:tcPr>
          <w:p w14:paraId="2C9F4EE4" w14:textId="77777777" w:rsidR="00BC1C08" w:rsidRPr="00F62D67" w:rsidRDefault="00BC1C08" w:rsidP="005D332B">
            <w:pPr>
              <w:spacing w:after="0" w:line="240" w:lineRule="auto"/>
              <w:rPr>
                <w:rFonts w:ascii="Verdana" w:hAnsi="Verdana" w:cs="Tahoma"/>
              </w:rPr>
            </w:pPr>
            <w:r w:rsidRPr="00F62D67">
              <w:rPr>
                <w:rFonts w:ascii="Verdana" w:hAnsi="Verdana" w:cs="Tahoma"/>
              </w:rPr>
              <w:t>Anne Chapman</w:t>
            </w:r>
            <w:r>
              <w:rPr>
                <w:rFonts w:ascii="Verdana" w:hAnsi="Verdana" w:cs="Tahoma"/>
              </w:rPr>
              <w:t xml:space="preserve"> (D)</w:t>
            </w:r>
          </w:p>
        </w:tc>
        <w:tc>
          <w:tcPr>
            <w:tcW w:w="3493" w:type="pct"/>
            <w:shd w:val="clear" w:color="auto" w:fill="auto"/>
          </w:tcPr>
          <w:p w14:paraId="76A23BCB" w14:textId="77777777" w:rsidR="00BC1C08" w:rsidRPr="00F62D67" w:rsidRDefault="00BC1C08" w:rsidP="005D332B">
            <w:pPr>
              <w:spacing w:after="0" w:line="240" w:lineRule="auto"/>
              <w:rPr>
                <w:rFonts w:ascii="Verdana" w:hAnsi="Verdana" w:cs="Tahoma"/>
              </w:rPr>
            </w:pPr>
            <w:r w:rsidRPr="00F62D67">
              <w:rPr>
                <w:rFonts w:ascii="Verdana" w:hAnsi="Verdana" w:cs="Tahoma"/>
              </w:rPr>
              <w:t>Ma</w:t>
            </w:r>
            <w:r>
              <w:rPr>
                <w:rFonts w:ascii="Verdana" w:hAnsi="Verdana" w:cs="Tahoma"/>
              </w:rPr>
              <w:t>nagement Team</w:t>
            </w:r>
          </w:p>
        </w:tc>
      </w:tr>
      <w:tr w:rsidR="008A2412" w:rsidRPr="00C952A7" w14:paraId="5E530739" w14:textId="77777777" w:rsidTr="006666E6">
        <w:tc>
          <w:tcPr>
            <w:tcW w:w="1507" w:type="pct"/>
            <w:shd w:val="clear" w:color="auto" w:fill="auto"/>
          </w:tcPr>
          <w:p w14:paraId="100CDCEC" w14:textId="77777777" w:rsidR="008A2412" w:rsidRPr="00C952A7" w:rsidRDefault="008A2412" w:rsidP="00A22C2C">
            <w:pPr>
              <w:spacing w:after="0" w:line="240" w:lineRule="auto"/>
              <w:rPr>
                <w:rFonts w:ascii="Verdana" w:hAnsi="Verdana" w:cs="Tahoma"/>
              </w:rPr>
            </w:pPr>
            <w:r w:rsidRPr="00C952A7">
              <w:rPr>
                <w:rFonts w:ascii="Verdana" w:hAnsi="Verdana" w:cs="Tahoma"/>
              </w:rPr>
              <w:t>Ian Chalmers (D)</w:t>
            </w:r>
          </w:p>
        </w:tc>
        <w:tc>
          <w:tcPr>
            <w:tcW w:w="3493" w:type="pct"/>
            <w:shd w:val="clear" w:color="auto" w:fill="auto"/>
          </w:tcPr>
          <w:p w14:paraId="58841629" w14:textId="77777777" w:rsidR="008A2412" w:rsidRPr="00C952A7" w:rsidRDefault="008A2412" w:rsidP="00A22C2C">
            <w:pPr>
              <w:spacing w:after="0" w:line="240" w:lineRule="auto"/>
              <w:rPr>
                <w:rFonts w:ascii="Verdana" w:hAnsi="Verdana" w:cs="Tahoma"/>
              </w:rPr>
            </w:pPr>
            <w:r w:rsidRPr="00C952A7">
              <w:rPr>
                <w:rFonts w:ascii="Verdana" w:hAnsi="Verdana" w:cs="Tahoma"/>
              </w:rPr>
              <w:t>Phillips Frith</w:t>
            </w:r>
          </w:p>
        </w:tc>
      </w:tr>
      <w:tr w:rsidR="007914F5" w:rsidRPr="00026F76" w14:paraId="0ADD1A21" w14:textId="77777777" w:rsidTr="006666E6">
        <w:tc>
          <w:tcPr>
            <w:tcW w:w="1507" w:type="pct"/>
            <w:tcBorders>
              <w:top w:val="single" w:sz="4" w:space="0" w:color="C0C0C0"/>
              <w:left w:val="single" w:sz="4" w:space="0" w:color="C0C0C0"/>
              <w:bottom w:val="single" w:sz="4" w:space="0" w:color="C0C0C0"/>
              <w:right w:val="single" w:sz="4" w:space="0" w:color="C0C0C0"/>
            </w:tcBorders>
            <w:shd w:val="clear" w:color="auto" w:fill="auto"/>
          </w:tcPr>
          <w:p w14:paraId="3395E013" w14:textId="5AA54A8B" w:rsidR="007914F5" w:rsidRPr="00026F76" w:rsidRDefault="007914F5" w:rsidP="004B0754">
            <w:pPr>
              <w:spacing w:after="0" w:line="240" w:lineRule="auto"/>
              <w:rPr>
                <w:rFonts w:ascii="Verdana" w:hAnsi="Verdana" w:cs="Tahoma"/>
              </w:rPr>
            </w:pPr>
            <w:r>
              <w:rPr>
                <w:rFonts w:ascii="Verdana" w:hAnsi="Verdana" w:cs="Tahoma"/>
              </w:rPr>
              <w:t>Tom French</w:t>
            </w:r>
            <w:r w:rsidR="00D16433">
              <w:rPr>
                <w:rFonts w:ascii="Verdana" w:hAnsi="Verdana" w:cs="Tahoma"/>
              </w:rPr>
              <w:t xml:space="preserve"> (D)</w:t>
            </w:r>
          </w:p>
        </w:tc>
        <w:tc>
          <w:tcPr>
            <w:tcW w:w="3493" w:type="pct"/>
            <w:tcBorders>
              <w:top w:val="single" w:sz="4" w:space="0" w:color="C0C0C0"/>
              <w:left w:val="single" w:sz="4" w:space="0" w:color="C0C0C0"/>
              <w:bottom w:val="single" w:sz="4" w:space="0" w:color="C0C0C0"/>
              <w:right w:val="single" w:sz="4" w:space="0" w:color="C0C0C0"/>
            </w:tcBorders>
            <w:shd w:val="clear" w:color="auto" w:fill="auto"/>
          </w:tcPr>
          <w:p w14:paraId="17C20F99" w14:textId="77777777" w:rsidR="007914F5" w:rsidRPr="00026F76" w:rsidRDefault="007914F5" w:rsidP="004B0754">
            <w:pPr>
              <w:spacing w:after="0" w:line="240" w:lineRule="auto"/>
              <w:rPr>
                <w:rFonts w:ascii="Verdana" w:hAnsi="Verdana" w:cs="Tahoma"/>
              </w:rPr>
            </w:pPr>
            <w:r>
              <w:rPr>
                <w:rFonts w:ascii="Verdana" w:hAnsi="Verdana" w:cs="Tahoma"/>
              </w:rPr>
              <w:t>BID</w:t>
            </w:r>
          </w:p>
        </w:tc>
      </w:tr>
      <w:tr w:rsidR="002A0EE1" w:rsidRPr="00F62D67" w14:paraId="6BB8ECCB" w14:textId="77777777" w:rsidTr="006666E6">
        <w:tc>
          <w:tcPr>
            <w:tcW w:w="1507" w:type="pct"/>
            <w:tcBorders>
              <w:top w:val="single" w:sz="4" w:space="0" w:color="C0C0C0"/>
              <w:left w:val="single" w:sz="4" w:space="0" w:color="C0C0C0"/>
              <w:bottom w:val="single" w:sz="4" w:space="0" w:color="C0C0C0"/>
              <w:right w:val="single" w:sz="4" w:space="0" w:color="C0C0C0"/>
            </w:tcBorders>
            <w:shd w:val="clear" w:color="auto" w:fill="auto"/>
          </w:tcPr>
          <w:p w14:paraId="32C850E5" w14:textId="77777777" w:rsidR="002A0EE1" w:rsidRPr="00F62D67" w:rsidRDefault="002A0EE1" w:rsidP="00A22C2C">
            <w:pPr>
              <w:spacing w:after="0" w:line="240" w:lineRule="auto"/>
              <w:rPr>
                <w:rFonts w:ascii="Verdana" w:hAnsi="Verdana"/>
              </w:rPr>
            </w:pPr>
            <w:r>
              <w:rPr>
                <w:rFonts w:ascii="Verdana" w:hAnsi="Verdana"/>
              </w:rPr>
              <w:t>Jenny Moore (D)</w:t>
            </w:r>
          </w:p>
        </w:tc>
        <w:tc>
          <w:tcPr>
            <w:tcW w:w="3493" w:type="pct"/>
            <w:tcBorders>
              <w:top w:val="single" w:sz="4" w:space="0" w:color="C0C0C0"/>
              <w:left w:val="single" w:sz="4" w:space="0" w:color="C0C0C0"/>
              <w:bottom w:val="single" w:sz="4" w:space="0" w:color="C0C0C0"/>
              <w:right w:val="single" w:sz="4" w:space="0" w:color="C0C0C0"/>
            </w:tcBorders>
            <w:shd w:val="clear" w:color="auto" w:fill="auto"/>
          </w:tcPr>
          <w:p w14:paraId="49D42C6B" w14:textId="77777777" w:rsidR="002A0EE1" w:rsidRPr="00F62D67" w:rsidRDefault="002A0EE1" w:rsidP="00A22C2C">
            <w:pPr>
              <w:tabs>
                <w:tab w:val="left" w:pos="4618"/>
              </w:tabs>
              <w:spacing w:after="0" w:line="240" w:lineRule="auto"/>
              <w:rPr>
                <w:rFonts w:ascii="Verdana" w:hAnsi="Verdana" w:cs="Tahoma"/>
              </w:rPr>
            </w:pPr>
            <w:r w:rsidRPr="00F62D67">
              <w:rPr>
                <w:rFonts w:ascii="Verdana" w:hAnsi="Verdana" w:cs="Tahoma"/>
              </w:rPr>
              <w:t>St Blaise Town Council</w:t>
            </w:r>
          </w:p>
        </w:tc>
      </w:tr>
      <w:tr w:rsidR="002A0EE1" w:rsidRPr="00F62D67" w14:paraId="62DA6B04" w14:textId="77777777" w:rsidTr="006666E6">
        <w:tc>
          <w:tcPr>
            <w:tcW w:w="1507" w:type="pct"/>
            <w:tcBorders>
              <w:top w:val="single" w:sz="4" w:space="0" w:color="C0C0C0"/>
              <w:left w:val="single" w:sz="4" w:space="0" w:color="C0C0C0"/>
              <w:bottom w:val="single" w:sz="4" w:space="0" w:color="C0C0C0"/>
              <w:right w:val="single" w:sz="4" w:space="0" w:color="C0C0C0"/>
            </w:tcBorders>
            <w:shd w:val="clear" w:color="auto" w:fill="auto"/>
          </w:tcPr>
          <w:p w14:paraId="3061257A" w14:textId="77777777" w:rsidR="002A0EE1" w:rsidRDefault="002A0EE1" w:rsidP="00A22C2C">
            <w:pPr>
              <w:spacing w:after="0" w:line="240" w:lineRule="auto"/>
              <w:rPr>
                <w:rFonts w:ascii="Verdana" w:hAnsi="Verdana" w:cs="Tahoma"/>
              </w:rPr>
            </w:pPr>
            <w:r>
              <w:rPr>
                <w:rFonts w:ascii="Verdana" w:hAnsi="Verdana" w:cs="Tahoma"/>
              </w:rPr>
              <w:t>Kym O’Mara (D)</w:t>
            </w:r>
          </w:p>
        </w:tc>
        <w:tc>
          <w:tcPr>
            <w:tcW w:w="3493" w:type="pct"/>
            <w:tcBorders>
              <w:top w:val="single" w:sz="4" w:space="0" w:color="C0C0C0"/>
              <w:left w:val="single" w:sz="4" w:space="0" w:color="C0C0C0"/>
              <w:bottom w:val="single" w:sz="4" w:space="0" w:color="C0C0C0"/>
              <w:right w:val="single" w:sz="4" w:space="0" w:color="C0C0C0"/>
            </w:tcBorders>
            <w:shd w:val="clear" w:color="auto" w:fill="auto"/>
          </w:tcPr>
          <w:p w14:paraId="19E78B5F" w14:textId="77777777" w:rsidR="002A0EE1" w:rsidRDefault="002A0EE1" w:rsidP="00A22C2C">
            <w:pPr>
              <w:spacing w:after="0" w:line="240" w:lineRule="auto"/>
              <w:rPr>
                <w:rFonts w:ascii="Verdana" w:hAnsi="Verdana" w:cs="Tahoma"/>
              </w:rPr>
            </w:pPr>
            <w:r>
              <w:rPr>
                <w:rFonts w:ascii="Verdana" w:hAnsi="Verdana" w:cs="Tahoma"/>
              </w:rPr>
              <w:t>St Austell College</w:t>
            </w:r>
          </w:p>
        </w:tc>
      </w:tr>
      <w:tr w:rsidR="00D16433" w:rsidRPr="009415EB" w14:paraId="13C42FAA" w14:textId="77777777" w:rsidTr="004B0754">
        <w:tc>
          <w:tcPr>
            <w:tcW w:w="1507" w:type="pct"/>
            <w:tcBorders>
              <w:top w:val="single" w:sz="4" w:space="0" w:color="C0C0C0"/>
              <w:left w:val="single" w:sz="4" w:space="0" w:color="C0C0C0"/>
              <w:bottom w:val="single" w:sz="4" w:space="0" w:color="C0C0C0"/>
              <w:right w:val="single" w:sz="4" w:space="0" w:color="C0C0C0"/>
            </w:tcBorders>
            <w:shd w:val="clear" w:color="auto" w:fill="auto"/>
          </w:tcPr>
          <w:p w14:paraId="23CCF0D5" w14:textId="77777777" w:rsidR="00D16433" w:rsidRPr="00C3274A" w:rsidRDefault="00D16433" w:rsidP="004B0754">
            <w:pPr>
              <w:spacing w:after="0" w:line="240" w:lineRule="auto"/>
              <w:rPr>
                <w:rFonts w:ascii="Verdana" w:hAnsi="Verdana" w:cs="Tahoma"/>
              </w:rPr>
            </w:pPr>
            <w:r w:rsidRPr="00C3274A">
              <w:rPr>
                <w:rFonts w:ascii="Verdana" w:hAnsi="Verdana" w:cs="Tahoma"/>
              </w:rPr>
              <w:t>David Pooley</w:t>
            </w:r>
          </w:p>
        </w:tc>
        <w:tc>
          <w:tcPr>
            <w:tcW w:w="3493" w:type="pct"/>
            <w:tcBorders>
              <w:top w:val="single" w:sz="4" w:space="0" w:color="C0C0C0"/>
              <w:left w:val="single" w:sz="4" w:space="0" w:color="C0C0C0"/>
              <w:bottom w:val="single" w:sz="4" w:space="0" w:color="C0C0C0"/>
              <w:right w:val="single" w:sz="4" w:space="0" w:color="C0C0C0"/>
            </w:tcBorders>
            <w:shd w:val="clear" w:color="auto" w:fill="auto"/>
          </w:tcPr>
          <w:p w14:paraId="083FD467" w14:textId="77777777" w:rsidR="00D16433" w:rsidRPr="009415EB" w:rsidRDefault="00D16433" w:rsidP="004B0754">
            <w:pPr>
              <w:spacing w:after="0" w:line="240" w:lineRule="auto"/>
              <w:rPr>
                <w:rFonts w:ascii="Verdana" w:hAnsi="Verdana" w:cs="Tahoma"/>
              </w:rPr>
            </w:pPr>
            <w:r w:rsidRPr="00C3274A">
              <w:rPr>
                <w:rFonts w:ascii="Verdana" w:hAnsi="Verdana" w:cs="Tahoma"/>
              </w:rPr>
              <w:t>St Austell Town Council Clerk</w:t>
            </w:r>
          </w:p>
        </w:tc>
      </w:tr>
      <w:tr w:rsidR="00BC1C08" w:rsidRPr="009415EB" w14:paraId="19C2143F" w14:textId="77777777" w:rsidTr="006666E6">
        <w:tc>
          <w:tcPr>
            <w:tcW w:w="1507" w:type="pct"/>
            <w:tcBorders>
              <w:top w:val="single" w:sz="4" w:space="0" w:color="C0C0C0"/>
              <w:left w:val="single" w:sz="4" w:space="0" w:color="C0C0C0"/>
              <w:bottom w:val="single" w:sz="4" w:space="0" w:color="C0C0C0"/>
              <w:right w:val="single" w:sz="4" w:space="0" w:color="C0C0C0"/>
            </w:tcBorders>
            <w:shd w:val="clear" w:color="auto" w:fill="auto"/>
          </w:tcPr>
          <w:p w14:paraId="050D0DC8" w14:textId="77777777" w:rsidR="00BC1C08" w:rsidRPr="008E696D" w:rsidRDefault="00BC1C08" w:rsidP="005D332B">
            <w:pPr>
              <w:spacing w:after="0" w:line="240" w:lineRule="auto"/>
              <w:rPr>
                <w:rFonts w:ascii="Verdana" w:hAnsi="Verdana" w:cs="Tahoma"/>
              </w:rPr>
            </w:pPr>
            <w:r w:rsidRPr="008E696D">
              <w:rPr>
                <w:rFonts w:ascii="Verdana" w:hAnsi="Verdana" w:cs="Tahoma"/>
              </w:rPr>
              <w:t>Ashley Shopland (D)</w:t>
            </w:r>
          </w:p>
        </w:tc>
        <w:tc>
          <w:tcPr>
            <w:tcW w:w="3493" w:type="pct"/>
            <w:tcBorders>
              <w:top w:val="single" w:sz="4" w:space="0" w:color="C0C0C0"/>
              <w:left w:val="single" w:sz="4" w:space="0" w:color="C0C0C0"/>
              <w:bottom w:val="single" w:sz="4" w:space="0" w:color="C0C0C0"/>
              <w:right w:val="single" w:sz="4" w:space="0" w:color="C0C0C0"/>
            </w:tcBorders>
            <w:shd w:val="clear" w:color="auto" w:fill="auto"/>
          </w:tcPr>
          <w:p w14:paraId="60D65685" w14:textId="77777777" w:rsidR="00BC1C08" w:rsidRPr="008E696D" w:rsidRDefault="00BC1C08" w:rsidP="005D332B">
            <w:pPr>
              <w:spacing w:after="0" w:line="240" w:lineRule="auto"/>
              <w:rPr>
                <w:rFonts w:ascii="Verdana" w:hAnsi="Verdana" w:cs="Tahoma"/>
              </w:rPr>
            </w:pPr>
            <w:r w:rsidRPr="008E696D">
              <w:rPr>
                <w:rFonts w:ascii="Verdana" w:hAnsi="Verdana" w:cs="Tahoma"/>
              </w:rPr>
              <w:t>IMERYS</w:t>
            </w:r>
          </w:p>
        </w:tc>
      </w:tr>
      <w:tr w:rsidR="00BA29D5" w:rsidRPr="004B5874" w14:paraId="081AFCE3" w14:textId="77777777" w:rsidTr="006666E6">
        <w:tc>
          <w:tcPr>
            <w:tcW w:w="1507" w:type="pct"/>
            <w:shd w:val="clear" w:color="auto" w:fill="auto"/>
          </w:tcPr>
          <w:p w14:paraId="2679D03D" w14:textId="77777777" w:rsidR="00BA29D5" w:rsidRPr="004B5874" w:rsidRDefault="00BA29D5" w:rsidP="00A71E60">
            <w:pPr>
              <w:spacing w:after="0" w:line="240" w:lineRule="auto"/>
              <w:rPr>
                <w:rFonts w:ascii="Verdana" w:hAnsi="Verdana" w:cs="Tahoma"/>
              </w:rPr>
            </w:pPr>
            <w:r w:rsidRPr="004B5874">
              <w:rPr>
                <w:rFonts w:ascii="Verdana" w:hAnsi="Verdana" w:cs="Tahoma"/>
              </w:rPr>
              <w:t>Jacky Swain (D)</w:t>
            </w:r>
          </w:p>
        </w:tc>
        <w:tc>
          <w:tcPr>
            <w:tcW w:w="3493" w:type="pct"/>
            <w:shd w:val="clear" w:color="auto" w:fill="auto"/>
          </w:tcPr>
          <w:p w14:paraId="2A3681B6" w14:textId="77777777" w:rsidR="00BA29D5" w:rsidRPr="004B5874" w:rsidRDefault="00BA29D5" w:rsidP="00A71E60">
            <w:pPr>
              <w:spacing w:after="0" w:line="240" w:lineRule="auto"/>
              <w:rPr>
                <w:rFonts w:ascii="Verdana" w:hAnsi="Verdana" w:cs="Tahoma"/>
              </w:rPr>
            </w:pPr>
            <w:r w:rsidRPr="004B5874">
              <w:rPr>
                <w:rFonts w:ascii="Verdana" w:hAnsi="Verdana" w:cs="Tahoma"/>
              </w:rPr>
              <w:t>CEG</w:t>
            </w:r>
          </w:p>
        </w:tc>
      </w:tr>
      <w:tr w:rsidR="00C3274A" w:rsidRPr="00F62D67" w14:paraId="18742840" w14:textId="77777777" w:rsidTr="006666E6">
        <w:tc>
          <w:tcPr>
            <w:tcW w:w="1507" w:type="pct"/>
            <w:tcBorders>
              <w:top w:val="single" w:sz="4" w:space="0" w:color="C0C0C0"/>
              <w:left w:val="single" w:sz="4" w:space="0" w:color="C0C0C0"/>
              <w:bottom w:val="single" w:sz="4" w:space="0" w:color="C0C0C0"/>
              <w:right w:val="single" w:sz="4" w:space="0" w:color="C0C0C0"/>
            </w:tcBorders>
            <w:shd w:val="clear" w:color="auto" w:fill="auto"/>
          </w:tcPr>
          <w:p w14:paraId="5D34420B" w14:textId="77777777" w:rsidR="00C3274A" w:rsidRPr="00F62D67" w:rsidRDefault="00C3274A" w:rsidP="00A71E60">
            <w:pPr>
              <w:spacing w:after="0" w:line="240" w:lineRule="auto"/>
              <w:rPr>
                <w:rFonts w:ascii="Verdana" w:hAnsi="Verdana" w:cs="Tahoma"/>
              </w:rPr>
            </w:pPr>
            <w:r>
              <w:rPr>
                <w:rFonts w:ascii="Verdana" w:hAnsi="Verdana" w:cs="Tahoma"/>
              </w:rPr>
              <w:t>Nikki Hotchin</w:t>
            </w:r>
          </w:p>
        </w:tc>
        <w:tc>
          <w:tcPr>
            <w:tcW w:w="3493" w:type="pct"/>
            <w:tcBorders>
              <w:top w:val="single" w:sz="4" w:space="0" w:color="C0C0C0"/>
              <w:left w:val="single" w:sz="4" w:space="0" w:color="C0C0C0"/>
              <w:bottom w:val="single" w:sz="4" w:space="0" w:color="C0C0C0"/>
              <w:right w:val="single" w:sz="4" w:space="0" w:color="C0C0C0"/>
            </w:tcBorders>
            <w:shd w:val="clear" w:color="auto" w:fill="auto"/>
          </w:tcPr>
          <w:p w14:paraId="38D68334" w14:textId="278A60C8" w:rsidR="00C3274A" w:rsidRPr="00F62D67" w:rsidRDefault="00C3274A" w:rsidP="00A71E60">
            <w:pPr>
              <w:spacing w:after="0" w:line="240" w:lineRule="auto"/>
              <w:rPr>
                <w:rFonts w:ascii="Verdana" w:hAnsi="Verdana" w:cs="Tahoma"/>
              </w:rPr>
            </w:pPr>
            <w:r>
              <w:rPr>
                <w:rFonts w:ascii="Verdana" w:hAnsi="Verdana" w:cs="Tahoma"/>
              </w:rPr>
              <w:t xml:space="preserve">SABEF </w:t>
            </w:r>
            <w:r w:rsidR="007914F5">
              <w:rPr>
                <w:rFonts w:ascii="Verdana" w:hAnsi="Verdana" w:cs="Tahoma"/>
              </w:rPr>
              <w:t>P</w:t>
            </w:r>
            <w:r>
              <w:rPr>
                <w:rFonts w:ascii="Verdana" w:hAnsi="Verdana" w:cs="Tahoma"/>
              </w:rPr>
              <w:t xml:space="preserve">roject </w:t>
            </w:r>
            <w:r w:rsidR="007914F5">
              <w:rPr>
                <w:rFonts w:ascii="Verdana" w:hAnsi="Verdana" w:cs="Tahoma"/>
              </w:rPr>
              <w:t>M</w:t>
            </w:r>
            <w:r>
              <w:rPr>
                <w:rFonts w:ascii="Verdana" w:hAnsi="Verdana" w:cs="Tahoma"/>
              </w:rPr>
              <w:t>anager</w:t>
            </w:r>
            <w:r w:rsidR="007914F5">
              <w:rPr>
                <w:rFonts w:ascii="Verdana" w:hAnsi="Verdana" w:cs="Tahoma"/>
              </w:rPr>
              <w:t>/Note Taker</w:t>
            </w:r>
          </w:p>
        </w:tc>
      </w:tr>
      <w:tr w:rsidR="00342136" w:rsidRPr="009415EB" w14:paraId="2B352346" w14:textId="77777777" w:rsidTr="00341870">
        <w:tc>
          <w:tcPr>
            <w:tcW w:w="1507" w:type="pct"/>
            <w:tcBorders>
              <w:top w:val="single" w:sz="4" w:space="0" w:color="C0C0C0"/>
              <w:left w:val="single" w:sz="4" w:space="0" w:color="C0C0C0"/>
              <w:bottom w:val="single" w:sz="4" w:space="0" w:color="C0C0C0"/>
              <w:right w:val="single" w:sz="4" w:space="0" w:color="C0C0C0"/>
            </w:tcBorders>
            <w:shd w:val="clear" w:color="auto" w:fill="auto"/>
          </w:tcPr>
          <w:p w14:paraId="192984DD" w14:textId="77777777" w:rsidR="00342136" w:rsidRPr="00C3274A" w:rsidRDefault="00342136" w:rsidP="00341870">
            <w:pPr>
              <w:spacing w:after="0" w:line="240" w:lineRule="auto"/>
              <w:rPr>
                <w:rFonts w:ascii="Verdana" w:hAnsi="Verdana" w:cs="Tahoma"/>
              </w:rPr>
            </w:pPr>
            <w:r w:rsidRPr="00C3274A">
              <w:rPr>
                <w:rFonts w:ascii="Verdana" w:hAnsi="Verdana" w:cs="Tahoma"/>
              </w:rPr>
              <w:t>Sara Gwilliams</w:t>
            </w:r>
          </w:p>
        </w:tc>
        <w:tc>
          <w:tcPr>
            <w:tcW w:w="3493" w:type="pct"/>
            <w:tcBorders>
              <w:top w:val="single" w:sz="4" w:space="0" w:color="C0C0C0"/>
              <w:left w:val="single" w:sz="4" w:space="0" w:color="C0C0C0"/>
              <w:bottom w:val="single" w:sz="4" w:space="0" w:color="C0C0C0"/>
              <w:right w:val="single" w:sz="4" w:space="0" w:color="C0C0C0"/>
            </w:tcBorders>
            <w:shd w:val="clear" w:color="auto" w:fill="auto"/>
          </w:tcPr>
          <w:p w14:paraId="68DAC143" w14:textId="77777777" w:rsidR="00342136" w:rsidRPr="009415EB" w:rsidRDefault="00342136" w:rsidP="00341870">
            <w:pPr>
              <w:spacing w:after="0" w:line="240" w:lineRule="auto"/>
              <w:rPr>
                <w:rFonts w:ascii="Verdana" w:hAnsi="Verdana" w:cs="Tahoma"/>
              </w:rPr>
            </w:pPr>
            <w:r w:rsidRPr="00C3274A">
              <w:rPr>
                <w:rFonts w:ascii="Verdana" w:hAnsi="Verdana" w:cs="Tahoma"/>
              </w:rPr>
              <w:t>St Austell Town Council Deputy Clerk</w:t>
            </w:r>
          </w:p>
        </w:tc>
      </w:tr>
    </w:tbl>
    <w:p w14:paraId="7F95705D" w14:textId="77777777" w:rsidR="00BC1C08" w:rsidRPr="00F62D67" w:rsidRDefault="00BC1C08" w:rsidP="00BC1C08">
      <w:pPr>
        <w:spacing w:after="0" w:line="240" w:lineRule="auto"/>
        <w:rPr>
          <w:rFonts w:ascii="Verdana" w:hAnsi="Verdana" w:cs="Tahoma"/>
          <w:b/>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34"/>
        <w:gridCol w:w="6802"/>
      </w:tblGrid>
      <w:tr w:rsidR="00BC1C08" w:rsidRPr="00F62D67" w14:paraId="04CACF74" w14:textId="77777777" w:rsidTr="006666E6">
        <w:tc>
          <w:tcPr>
            <w:tcW w:w="5000" w:type="pct"/>
            <w:gridSpan w:val="2"/>
            <w:shd w:val="clear" w:color="auto" w:fill="auto"/>
          </w:tcPr>
          <w:p w14:paraId="2304A8C2" w14:textId="77777777" w:rsidR="00BC1C08" w:rsidRPr="00F62D67" w:rsidRDefault="00BC1C08" w:rsidP="005D332B">
            <w:pPr>
              <w:spacing w:after="0" w:line="240" w:lineRule="auto"/>
              <w:rPr>
                <w:rFonts w:ascii="Verdana" w:hAnsi="Verdana" w:cs="Tahoma"/>
                <w:b/>
              </w:rPr>
            </w:pPr>
            <w:r w:rsidRPr="00F62D67">
              <w:rPr>
                <w:rFonts w:ascii="Verdana" w:hAnsi="Verdana" w:cs="Tahoma"/>
                <w:b/>
              </w:rPr>
              <w:t>Apologies</w:t>
            </w:r>
          </w:p>
        </w:tc>
      </w:tr>
      <w:tr w:rsidR="00BA29D5" w:rsidRPr="00C3274A" w14:paraId="7E9AEFE7" w14:textId="77777777" w:rsidTr="006666E6">
        <w:tc>
          <w:tcPr>
            <w:tcW w:w="1507" w:type="pct"/>
            <w:tcBorders>
              <w:top w:val="single" w:sz="4" w:space="0" w:color="C0C0C0"/>
              <w:left w:val="single" w:sz="4" w:space="0" w:color="C0C0C0"/>
              <w:bottom w:val="single" w:sz="4" w:space="0" w:color="C0C0C0"/>
              <w:right w:val="single" w:sz="4" w:space="0" w:color="C0C0C0"/>
            </w:tcBorders>
            <w:shd w:val="clear" w:color="auto" w:fill="auto"/>
          </w:tcPr>
          <w:p w14:paraId="4018B40D" w14:textId="77777777" w:rsidR="00BA29D5" w:rsidRPr="00C3274A" w:rsidRDefault="00BA29D5" w:rsidP="00A71E60">
            <w:pPr>
              <w:spacing w:after="0" w:line="240" w:lineRule="auto"/>
              <w:rPr>
                <w:rFonts w:ascii="Verdana" w:hAnsi="Verdana" w:cs="Tahoma"/>
              </w:rPr>
            </w:pPr>
            <w:r w:rsidRPr="00C3274A">
              <w:rPr>
                <w:rFonts w:ascii="Verdana" w:hAnsi="Verdana" w:cs="Tahoma"/>
              </w:rPr>
              <w:t>Peter Guest</w:t>
            </w:r>
          </w:p>
        </w:tc>
        <w:tc>
          <w:tcPr>
            <w:tcW w:w="3493" w:type="pct"/>
            <w:tcBorders>
              <w:top w:val="single" w:sz="4" w:space="0" w:color="C0C0C0"/>
              <w:left w:val="single" w:sz="4" w:space="0" w:color="C0C0C0"/>
              <w:bottom w:val="single" w:sz="4" w:space="0" w:color="C0C0C0"/>
              <w:right w:val="single" w:sz="4" w:space="0" w:color="C0C0C0"/>
            </w:tcBorders>
            <w:shd w:val="clear" w:color="auto" w:fill="auto"/>
          </w:tcPr>
          <w:p w14:paraId="0EC03416" w14:textId="77777777" w:rsidR="00BA29D5" w:rsidRPr="00C3274A" w:rsidRDefault="00BA29D5" w:rsidP="00A71E60">
            <w:pPr>
              <w:spacing w:after="0" w:line="240" w:lineRule="auto"/>
              <w:rPr>
                <w:rFonts w:ascii="Verdana" w:hAnsi="Verdana" w:cs="Tahoma"/>
              </w:rPr>
            </w:pPr>
            <w:r w:rsidRPr="00C3274A">
              <w:rPr>
                <w:rFonts w:ascii="Verdana" w:hAnsi="Verdana" w:cs="Tahoma"/>
              </w:rPr>
              <w:t>Cornwall Councillor – Bugle &amp; Roche division</w:t>
            </w:r>
          </w:p>
        </w:tc>
      </w:tr>
      <w:tr w:rsidR="003C5E0F" w:rsidRPr="00026F76" w14:paraId="2D6EE29A" w14:textId="77777777" w:rsidTr="006666E6">
        <w:tc>
          <w:tcPr>
            <w:tcW w:w="1507" w:type="pct"/>
            <w:tcBorders>
              <w:top w:val="single" w:sz="4" w:space="0" w:color="C0C0C0"/>
              <w:left w:val="single" w:sz="4" w:space="0" w:color="C0C0C0"/>
              <w:bottom w:val="single" w:sz="4" w:space="0" w:color="C0C0C0"/>
              <w:right w:val="single" w:sz="4" w:space="0" w:color="C0C0C0"/>
            </w:tcBorders>
            <w:shd w:val="clear" w:color="auto" w:fill="auto"/>
          </w:tcPr>
          <w:p w14:paraId="6224DA3F" w14:textId="429F9843" w:rsidR="003C5E0F" w:rsidRDefault="003C5E0F" w:rsidP="005D332B">
            <w:pPr>
              <w:spacing w:after="0" w:line="240" w:lineRule="auto"/>
              <w:rPr>
                <w:rFonts w:ascii="Verdana" w:hAnsi="Verdana" w:cs="Tahoma"/>
              </w:rPr>
            </w:pPr>
            <w:r>
              <w:rPr>
                <w:rFonts w:ascii="Verdana" w:hAnsi="Verdana" w:cs="Tahoma"/>
              </w:rPr>
              <w:t>John Watkins</w:t>
            </w:r>
          </w:p>
        </w:tc>
        <w:tc>
          <w:tcPr>
            <w:tcW w:w="3493" w:type="pct"/>
            <w:tcBorders>
              <w:top w:val="single" w:sz="4" w:space="0" w:color="C0C0C0"/>
              <w:left w:val="single" w:sz="4" w:space="0" w:color="C0C0C0"/>
              <w:bottom w:val="single" w:sz="4" w:space="0" w:color="C0C0C0"/>
              <w:right w:val="single" w:sz="4" w:space="0" w:color="C0C0C0"/>
            </w:tcBorders>
            <w:shd w:val="clear" w:color="auto" w:fill="auto"/>
          </w:tcPr>
          <w:p w14:paraId="3AD58C29" w14:textId="4CB0543D" w:rsidR="003C5E0F" w:rsidRDefault="003C5E0F" w:rsidP="005D332B">
            <w:pPr>
              <w:spacing w:after="0" w:line="240" w:lineRule="auto"/>
              <w:rPr>
                <w:rFonts w:ascii="Verdana" w:hAnsi="Verdana" w:cs="Tahoma"/>
              </w:rPr>
            </w:pPr>
            <w:r>
              <w:rPr>
                <w:rFonts w:ascii="Verdana" w:hAnsi="Verdana" w:cs="Tahoma"/>
              </w:rPr>
              <w:t>White River Place</w:t>
            </w:r>
          </w:p>
        </w:tc>
      </w:tr>
      <w:tr w:rsidR="007914F5" w:rsidRPr="00026F76" w14:paraId="61F29845" w14:textId="77777777" w:rsidTr="006666E6">
        <w:tc>
          <w:tcPr>
            <w:tcW w:w="1507" w:type="pct"/>
            <w:tcBorders>
              <w:top w:val="single" w:sz="4" w:space="0" w:color="C0C0C0"/>
              <w:left w:val="single" w:sz="4" w:space="0" w:color="C0C0C0"/>
              <w:bottom w:val="single" w:sz="4" w:space="0" w:color="C0C0C0"/>
              <w:right w:val="single" w:sz="4" w:space="0" w:color="C0C0C0"/>
            </w:tcBorders>
            <w:shd w:val="clear" w:color="auto" w:fill="auto"/>
          </w:tcPr>
          <w:p w14:paraId="6C595FCD" w14:textId="3E51FC13" w:rsidR="007914F5" w:rsidRDefault="007914F5" w:rsidP="007914F5">
            <w:pPr>
              <w:spacing w:after="0" w:line="240" w:lineRule="auto"/>
              <w:rPr>
                <w:rFonts w:ascii="Verdana" w:hAnsi="Verdana" w:cs="Tahoma"/>
              </w:rPr>
            </w:pPr>
            <w:r w:rsidRPr="00F709F6">
              <w:rPr>
                <w:rFonts w:ascii="Verdana" w:hAnsi="Verdana" w:cs="Tahoma"/>
              </w:rPr>
              <w:t>Dick Cole (D)</w:t>
            </w:r>
          </w:p>
        </w:tc>
        <w:tc>
          <w:tcPr>
            <w:tcW w:w="3493" w:type="pct"/>
            <w:tcBorders>
              <w:top w:val="single" w:sz="4" w:space="0" w:color="C0C0C0"/>
              <w:left w:val="single" w:sz="4" w:space="0" w:color="C0C0C0"/>
              <w:bottom w:val="single" w:sz="4" w:space="0" w:color="C0C0C0"/>
              <w:right w:val="single" w:sz="4" w:space="0" w:color="C0C0C0"/>
            </w:tcBorders>
            <w:shd w:val="clear" w:color="auto" w:fill="auto"/>
          </w:tcPr>
          <w:p w14:paraId="3BBD22F3" w14:textId="6A404D20" w:rsidR="007914F5" w:rsidRDefault="007914F5" w:rsidP="007914F5">
            <w:pPr>
              <w:spacing w:after="0" w:line="240" w:lineRule="auto"/>
              <w:rPr>
                <w:rFonts w:ascii="Verdana" w:hAnsi="Verdana" w:cs="Tahoma"/>
              </w:rPr>
            </w:pPr>
            <w:r w:rsidRPr="00F709F6">
              <w:rPr>
                <w:rFonts w:ascii="Verdana" w:hAnsi="Verdana" w:cs="Tahoma"/>
              </w:rPr>
              <w:t xml:space="preserve">LAG/ Cornwall Councillor – </w:t>
            </w:r>
            <w:r>
              <w:rPr>
                <w:rFonts w:ascii="Verdana" w:hAnsi="Verdana" w:cs="Tahoma"/>
              </w:rPr>
              <w:t xml:space="preserve">St Dennis &amp; </w:t>
            </w:r>
            <w:r w:rsidRPr="00F709F6">
              <w:rPr>
                <w:rFonts w:ascii="Verdana" w:hAnsi="Verdana" w:cs="Tahoma"/>
              </w:rPr>
              <w:t>St Enoder division</w:t>
            </w:r>
          </w:p>
        </w:tc>
      </w:tr>
      <w:tr w:rsidR="007914F5" w:rsidRPr="00026F76" w14:paraId="18BFC0F1" w14:textId="77777777" w:rsidTr="006666E6">
        <w:tc>
          <w:tcPr>
            <w:tcW w:w="1507" w:type="pct"/>
            <w:tcBorders>
              <w:top w:val="single" w:sz="4" w:space="0" w:color="C0C0C0"/>
              <w:left w:val="single" w:sz="4" w:space="0" w:color="C0C0C0"/>
              <w:bottom w:val="single" w:sz="4" w:space="0" w:color="C0C0C0"/>
              <w:right w:val="single" w:sz="4" w:space="0" w:color="C0C0C0"/>
            </w:tcBorders>
            <w:shd w:val="clear" w:color="auto" w:fill="auto"/>
          </w:tcPr>
          <w:p w14:paraId="32490C3E" w14:textId="0F59A676" w:rsidR="007914F5" w:rsidRPr="00F709F6" w:rsidRDefault="007914F5" w:rsidP="007914F5">
            <w:pPr>
              <w:spacing w:after="0" w:line="240" w:lineRule="auto"/>
              <w:rPr>
                <w:rFonts w:ascii="Verdana" w:hAnsi="Verdana" w:cs="Tahoma"/>
              </w:rPr>
            </w:pPr>
            <w:r w:rsidRPr="004B5874">
              <w:rPr>
                <w:rFonts w:ascii="Verdana" w:hAnsi="Verdana" w:cs="Tahoma"/>
              </w:rPr>
              <w:t>Dan James (D)</w:t>
            </w:r>
          </w:p>
        </w:tc>
        <w:tc>
          <w:tcPr>
            <w:tcW w:w="3493" w:type="pct"/>
            <w:tcBorders>
              <w:top w:val="single" w:sz="4" w:space="0" w:color="C0C0C0"/>
              <w:left w:val="single" w:sz="4" w:space="0" w:color="C0C0C0"/>
              <w:bottom w:val="single" w:sz="4" w:space="0" w:color="C0C0C0"/>
              <w:right w:val="single" w:sz="4" w:space="0" w:color="C0C0C0"/>
            </w:tcBorders>
            <w:shd w:val="clear" w:color="auto" w:fill="auto"/>
          </w:tcPr>
          <w:p w14:paraId="376780AA" w14:textId="7D53A639" w:rsidR="007914F5" w:rsidRPr="00F709F6" w:rsidRDefault="007914F5" w:rsidP="007914F5">
            <w:pPr>
              <w:spacing w:after="0" w:line="240" w:lineRule="auto"/>
              <w:rPr>
                <w:rFonts w:ascii="Verdana" w:hAnsi="Verdana" w:cs="Tahoma"/>
              </w:rPr>
            </w:pPr>
            <w:r w:rsidRPr="004B5874">
              <w:rPr>
                <w:rFonts w:ascii="Verdana" w:hAnsi="Verdana" w:cs="Tahoma"/>
              </w:rPr>
              <w:t>Eden Project</w:t>
            </w:r>
          </w:p>
        </w:tc>
      </w:tr>
      <w:tr w:rsidR="006666E6" w:rsidRPr="004B5874" w14:paraId="3B96E7F3" w14:textId="77777777" w:rsidTr="006666E6">
        <w:tc>
          <w:tcPr>
            <w:tcW w:w="1507" w:type="pct"/>
            <w:tcBorders>
              <w:top w:val="single" w:sz="4" w:space="0" w:color="C0C0C0"/>
              <w:left w:val="single" w:sz="4" w:space="0" w:color="C0C0C0"/>
              <w:bottom w:val="single" w:sz="4" w:space="0" w:color="C0C0C0"/>
              <w:right w:val="single" w:sz="4" w:space="0" w:color="C0C0C0"/>
            </w:tcBorders>
            <w:shd w:val="clear" w:color="auto" w:fill="auto"/>
          </w:tcPr>
          <w:p w14:paraId="61A44D58" w14:textId="77777777" w:rsidR="006666E6" w:rsidRPr="004B5874" w:rsidRDefault="006666E6" w:rsidP="004B0754">
            <w:pPr>
              <w:spacing w:after="0" w:line="240" w:lineRule="auto"/>
              <w:rPr>
                <w:rFonts w:ascii="Verdana" w:hAnsi="Verdana" w:cs="Tahoma"/>
              </w:rPr>
            </w:pPr>
            <w:r w:rsidRPr="004B5874">
              <w:rPr>
                <w:rFonts w:ascii="Verdana" w:hAnsi="Verdana" w:cs="Tahoma"/>
              </w:rPr>
              <w:t>Jordan Rowse (D)</w:t>
            </w:r>
          </w:p>
        </w:tc>
        <w:tc>
          <w:tcPr>
            <w:tcW w:w="3493" w:type="pct"/>
            <w:tcBorders>
              <w:top w:val="single" w:sz="4" w:space="0" w:color="C0C0C0"/>
              <w:left w:val="single" w:sz="4" w:space="0" w:color="C0C0C0"/>
              <w:bottom w:val="single" w:sz="4" w:space="0" w:color="C0C0C0"/>
              <w:right w:val="single" w:sz="4" w:space="0" w:color="C0C0C0"/>
            </w:tcBorders>
            <w:shd w:val="clear" w:color="auto" w:fill="auto"/>
          </w:tcPr>
          <w:p w14:paraId="773807FA" w14:textId="77777777" w:rsidR="006666E6" w:rsidRPr="004B5874" w:rsidRDefault="006666E6" w:rsidP="004B0754">
            <w:pPr>
              <w:spacing w:after="0" w:line="240" w:lineRule="auto"/>
              <w:rPr>
                <w:rFonts w:ascii="Verdana" w:hAnsi="Verdana" w:cs="Tahoma"/>
              </w:rPr>
            </w:pPr>
            <w:r w:rsidRPr="004B5874">
              <w:rPr>
                <w:rFonts w:ascii="Verdana" w:hAnsi="Verdana" w:cs="Tahoma"/>
              </w:rPr>
              <w:t>Cornwall Councillor – Bethel</w:t>
            </w:r>
            <w:r>
              <w:rPr>
                <w:rFonts w:ascii="Verdana" w:hAnsi="Verdana" w:cs="Tahoma"/>
              </w:rPr>
              <w:t xml:space="preserve"> &amp; Holmbush </w:t>
            </w:r>
            <w:r w:rsidRPr="004B5874">
              <w:rPr>
                <w:rFonts w:ascii="Verdana" w:hAnsi="Verdana" w:cs="Tahoma"/>
              </w:rPr>
              <w:t>division</w:t>
            </w:r>
          </w:p>
        </w:tc>
      </w:tr>
      <w:tr w:rsidR="00A047BC" w:rsidRPr="00F62D67" w14:paraId="2537627A" w14:textId="77777777" w:rsidTr="004B0754">
        <w:tc>
          <w:tcPr>
            <w:tcW w:w="1507" w:type="pct"/>
            <w:tcBorders>
              <w:top w:val="single" w:sz="4" w:space="0" w:color="C0C0C0"/>
              <w:left w:val="single" w:sz="4" w:space="0" w:color="C0C0C0"/>
              <w:bottom w:val="single" w:sz="4" w:space="0" w:color="C0C0C0"/>
              <w:right w:val="single" w:sz="4" w:space="0" w:color="C0C0C0"/>
            </w:tcBorders>
            <w:shd w:val="clear" w:color="auto" w:fill="auto"/>
          </w:tcPr>
          <w:p w14:paraId="789A07CF" w14:textId="77777777" w:rsidR="00A047BC" w:rsidRDefault="00A047BC" w:rsidP="004B0754">
            <w:pPr>
              <w:spacing w:after="0" w:line="240" w:lineRule="auto"/>
              <w:rPr>
                <w:rFonts w:ascii="Verdana" w:hAnsi="Verdana" w:cs="Tahoma"/>
              </w:rPr>
            </w:pPr>
            <w:r>
              <w:rPr>
                <w:rFonts w:ascii="Verdana" w:hAnsi="Verdana" w:cs="Tahoma"/>
              </w:rPr>
              <w:t>Mike Hawes</w:t>
            </w:r>
          </w:p>
        </w:tc>
        <w:tc>
          <w:tcPr>
            <w:tcW w:w="3493" w:type="pct"/>
            <w:tcBorders>
              <w:top w:val="single" w:sz="4" w:space="0" w:color="C0C0C0"/>
              <w:left w:val="single" w:sz="4" w:space="0" w:color="C0C0C0"/>
              <w:bottom w:val="single" w:sz="4" w:space="0" w:color="C0C0C0"/>
              <w:right w:val="single" w:sz="4" w:space="0" w:color="C0C0C0"/>
            </w:tcBorders>
            <w:shd w:val="clear" w:color="auto" w:fill="auto"/>
          </w:tcPr>
          <w:p w14:paraId="482A98DE" w14:textId="77777777" w:rsidR="00A047BC" w:rsidRDefault="00A047BC" w:rsidP="004B0754">
            <w:pPr>
              <w:spacing w:after="0" w:line="240" w:lineRule="auto"/>
              <w:rPr>
                <w:rFonts w:ascii="Verdana" w:hAnsi="Verdana" w:cs="Tahoma"/>
              </w:rPr>
            </w:pPr>
            <w:r>
              <w:rPr>
                <w:rFonts w:ascii="Verdana" w:hAnsi="Verdana" w:cs="Tahoma"/>
              </w:rPr>
              <w:t>Mei Loci – CCF Masterplan (Advisor)</w:t>
            </w:r>
          </w:p>
        </w:tc>
      </w:tr>
    </w:tbl>
    <w:p w14:paraId="16C14034" w14:textId="40F3E20E" w:rsidR="00BC1C08" w:rsidRDefault="00BC1C08" w:rsidP="00B05BA8">
      <w:pPr>
        <w:spacing w:after="0" w:line="240" w:lineRule="auto"/>
        <w:rPr>
          <w:rFonts w:ascii="Verdana" w:hAnsi="Verdana"/>
        </w:rPr>
      </w:pPr>
    </w:p>
    <w:p w14:paraId="0292D5BA" w14:textId="77777777" w:rsidR="00B24F68" w:rsidRDefault="00B24F68" w:rsidP="00B05BA8">
      <w:pPr>
        <w:spacing w:after="0" w:line="240" w:lineRule="auto"/>
        <w:rPr>
          <w:rFonts w:ascii="Verdana" w:hAnsi="Verdana"/>
        </w:rPr>
      </w:pPr>
    </w:p>
    <w:tbl>
      <w:tblPr>
        <w:tblStyle w:val="TableGrid"/>
        <w:tblW w:w="10031" w:type="dxa"/>
        <w:tblLook w:val="04A0" w:firstRow="1" w:lastRow="0" w:firstColumn="1" w:lastColumn="0" w:noHBand="0" w:noVBand="1"/>
      </w:tblPr>
      <w:tblGrid>
        <w:gridCol w:w="673"/>
        <w:gridCol w:w="8386"/>
        <w:gridCol w:w="972"/>
      </w:tblGrid>
      <w:tr w:rsidR="0038323D" w:rsidRPr="00F62D67" w14:paraId="37D3F725" w14:textId="77777777" w:rsidTr="005D332B">
        <w:tc>
          <w:tcPr>
            <w:tcW w:w="673" w:type="dxa"/>
          </w:tcPr>
          <w:p w14:paraId="342F0905" w14:textId="321DA8AE" w:rsidR="0038323D" w:rsidRDefault="0038323D" w:rsidP="005D332B">
            <w:pPr>
              <w:rPr>
                <w:rFonts w:ascii="Verdana" w:hAnsi="Verdana"/>
              </w:rPr>
            </w:pPr>
            <w:r>
              <w:rPr>
                <w:rFonts w:ascii="Verdana" w:hAnsi="Verdana"/>
              </w:rPr>
              <w:t>1.</w:t>
            </w:r>
          </w:p>
        </w:tc>
        <w:tc>
          <w:tcPr>
            <w:tcW w:w="8386" w:type="dxa"/>
          </w:tcPr>
          <w:p w14:paraId="2EA39DFD" w14:textId="77777777" w:rsidR="0038323D" w:rsidRDefault="0038323D" w:rsidP="0038323D">
            <w:pPr>
              <w:rPr>
                <w:rFonts w:ascii="Verdana" w:hAnsi="Verdana"/>
                <w:b/>
              </w:rPr>
            </w:pPr>
            <w:r>
              <w:rPr>
                <w:rFonts w:ascii="Verdana" w:hAnsi="Verdana"/>
                <w:b/>
              </w:rPr>
              <w:t>Welcome and Introductions</w:t>
            </w:r>
          </w:p>
          <w:p w14:paraId="55F0BFEF" w14:textId="77777777" w:rsidR="0038323D" w:rsidRPr="00B47215" w:rsidRDefault="0038323D" w:rsidP="0038323D">
            <w:pPr>
              <w:rPr>
                <w:rFonts w:ascii="Verdana" w:hAnsi="Verdana"/>
                <w:bCs/>
              </w:rPr>
            </w:pPr>
          </w:p>
          <w:p w14:paraId="1000298A" w14:textId="5564717D" w:rsidR="0038323D" w:rsidRDefault="0038323D" w:rsidP="0038323D">
            <w:pPr>
              <w:rPr>
                <w:rFonts w:ascii="Verdana" w:hAnsi="Verdana"/>
                <w:bCs/>
              </w:rPr>
            </w:pPr>
            <w:r>
              <w:rPr>
                <w:rFonts w:ascii="Verdana" w:hAnsi="Verdana"/>
                <w:bCs/>
              </w:rPr>
              <w:t>J Staughton welcomed everyone</w:t>
            </w:r>
            <w:r w:rsidR="00B42E90">
              <w:rPr>
                <w:rFonts w:ascii="Verdana" w:hAnsi="Verdana"/>
                <w:bCs/>
              </w:rPr>
              <w:t xml:space="preserve"> in person and those taking part via Microsoft teams</w:t>
            </w:r>
            <w:r w:rsidR="00EA1964">
              <w:rPr>
                <w:rFonts w:ascii="Verdana" w:hAnsi="Verdana"/>
                <w:bCs/>
              </w:rPr>
              <w:t>.</w:t>
            </w:r>
            <w:r w:rsidR="00B42E90">
              <w:rPr>
                <w:rFonts w:ascii="Verdana" w:hAnsi="Verdana"/>
                <w:bCs/>
              </w:rPr>
              <w:t xml:space="preserve"> Formal apologies noted.</w:t>
            </w:r>
          </w:p>
          <w:p w14:paraId="0B79C87B" w14:textId="77777777" w:rsidR="0038323D" w:rsidRDefault="0038323D" w:rsidP="005D332B">
            <w:pPr>
              <w:rPr>
                <w:rFonts w:ascii="Verdana" w:hAnsi="Verdana"/>
                <w:b/>
              </w:rPr>
            </w:pPr>
          </w:p>
        </w:tc>
        <w:tc>
          <w:tcPr>
            <w:tcW w:w="972" w:type="dxa"/>
          </w:tcPr>
          <w:p w14:paraId="5A0CCAFB" w14:textId="77777777" w:rsidR="0038323D" w:rsidRPr="00F62D67" w:rsidRDefault="0038323D" w:rsidP="005D332B">
            <w:pPr>
              <w:rPr>
                <w:rFonts w:ascii="Verdana" w:hAnsi="Verdana"/>
              </w:rPr>
            </w:pPr>
          </w:p>
        </w:tc>
      </w:tr>
      <w:tr w:rsidR="00226634" w:rsidRPr="00F62D67" w14:paraId="26D11039" w14:textId="77777777" w:rsidTr="005D332B">
        <w:tc>
          <w:tcPr>
            <w:tcW w:w="673" w:type="dxa"/>
          </w:tcPr>
          <w:p w14:paraId="2A8F84A8" w14:textId="51DAB1A0" w:rsidR="00226634" w:rsidRPr="00F62D67" w:rsidRDefault="0038323D" w:rsidP="005D332B">
            <w:pPr>
              <w:rPr>
                <w:rFonts w:ascii="Verdana" w:hAnsi="Verdana"/>
              </w:rPr>
            </w:pPr>
            <w:r>
              <w:rPr>
                <w:rFonts w:ascii="Verdana" w:hAnsi="Verdana"/>
              </w:rPr>
              <w:t>2</w:t>
            </w:r>
            <w:r w:rsidR="00226634" w:rsidRPr="00F62D67">
              <w:rPr>
                <w:rFonts w:ascii="Verdana" w:hAnsi="Verdana"/>
              </w:rPr>
              <w:t>.</w:t>
            </w:r>
          </w:p>
        </w:tc>
        <w:tc>
          <w:tcPr>
            <w:tcW w:w="8386" w:type="dxa"/>
          </w:tcPr>
          <w:p w14:paraId="5EE0FAB8" w14:textId="27CE69F7" w:rsidR="00226634" w:rsidRPr="00F62D67" w:rsidRDefault="00226634" w:rsidP="005D332B">
            <w:pPr>
              <w:rPr>
                <w:rFonts w:ascii="Verdana" w:hAnsi="Verdana"/>
                <w:b/>
              </w:rPr>
            </w:pPr>
            <w:r w:rsidRPr="00F62D67">
              <w:rPr>
                <w:rFonts w:ascii="Verdana" w:hAnsi="Verdana"/>
                <w:b/>
              </w:rPr>
              <w:t>Notes of the last meeting</w:t>
            </w:r>
          </w:p>
          <w:p w14:paraId="77FF4EF0" w14:textId="77777777" w:rsidR="00226634" w:rsidRDefault="00226634" w:rsidP="005D332B">
            <w:pPr>
              <w:rPr>
                <w:rFonts w:ascii="Verdana" w:hAnsi="Verdana"/>
              </w:rPr>
            </w:pPr>
          </w:p>
          <w:p w14:paraId="58C50DC7" w14:textId="5FB99ABB" w:rsidR="00226634" w:rsidRDefault="00C05313" w:rsidP="00C35745">
            <w:pPr>
              <w:rPr>
                <w:rFonts w:ascii="Verdana" w:hAnsi="Verdana"/>
              </w:rPr>
            </w:pPr>
            <w:r>
              <w:rPr>
                <w:rFonts w:ascii="Verdana" w:hAnsi="Verdana"/>
              </w:rPr>
              <w:t>These were agreed</w:t>
            </w:r>
            <w:r w:rsidR="00B42E90">
              <w:rPr>
                <w:rFonts w:ascii="Verdana" w:hAnsi="Verdana"/>
              </w:rPr>
              <w:t>.</w:t>
            </w:r>
          </w:p>
          <w:p w14:paraId="7939DFB6" w14:textId="3C483E28" w:rsidR="0069406D" w:rsidRDefault="0069406D" w:rsidP="00C35745">
            <w:pPr>
              <w:rPr>
                <w:rFonts w:ascii="Verdana" w:hAnsi="Verdana"/>
              </w:rPr>
            </w:pPr>
          </w:p>
          <w:p w14:paraId="3A8553E2" w14:textId="5F60466F" w:rsidR="0069406D" w:rsidRDefault="002369CD" w:rsidP="00C35745">
            <w:pPr>
              <w:rPr>
                <w:rFonts w:ascii="Verdana" w:hAnsi="Verdana"/>
              </w:rPr>
            </w:pPr>
            <w:r>
              <w:rPr>
                <w:rFonts w:ascii="Verdana" w:hAnsi="Verdana"/>
              </w:rPr>
              <w:t>The b</w:t>
            </w:r>
            <w:r w:rsidR="0069406D">
              <w:rPr>
                <w:rFonts w:ascii="Verdana" w:hAnsi="Verdana"/>
              </w:rPr>
              <w:t>randing discussion with Safer St Austell</w:t>
            </w:r>
            <w:r w:rsidR="0034662D">
              <w:rPr>
                <w:rFonts w:ascii="Verdana" w:hAnsi="Verdana"/>
              </w:rPr>
              <w:t xml:space="preserve"> </w:t>
            </w:r>
            <w:r>
              <w:rPr>
                <w:rFonts w:ascii="Verdana" w:hAnsi="Verdana"/>
              </w:rPr>
              <w:t xml:space="preserve">has not progressed. </w:t>
            </w:r>
            <w:r w:rsidR="002048EF">
              <w:rPr>
                <w:rFonts w:ascii="Verdana" w:hAnsi="Verdana"/>
              </w:rPr>
              <w:t>J Staughton</w:t>
            </w:r>
            <w:r>
              <w:rPr>
                <w:rFonts w:ascii="Verdana" w:hAnsi="Verdana"/>
              </w:rPr>
              <w:t xml:space="preserve"> to u</w:t>
            </w:r>
            <w:r w:rsidR="0034662D">
              <w:rPr>
                <w:rFonts w:ascii="Verdana" w:hAnsi="Verdana"/>
              </w:rPr>
              <w:t>pdate C</w:t>
            </w:r>
            <w:r>
              <w:rPr>
                <w:rFonts w:ascii="Verdana" w:hAnsi="Verdana"/>
              </w:rPr>
              <w:t xml:space="preserve"> Lord for future reference</w:t>
            </w:r>
            <w:r w:rsidR="0034662D">
              <w:rPr>
                <w:rFonts w:ascii="Verdana" w:hAnsi="Verdana"/>
              </w:rPr>
              <w:t>.</w:t>
            </w:r>
          </w:p>
          <w:p w14:paraId="7FEF18CB" w14:textId="1297174A" w:rsidR="0034662D" w:rsidRDefault="0034662D" w:rsidP="00C35745">
            <w:pPr>
              <w:rPr>
                <w:rFonts w:ascii="Verdana" w:hAnsi="Verdana"/>
              </w:rPr>
            </w:pPr>
          </w:p>
          <w:p w14:paraId="6C43B92C" w14:textId="77777777" w:rsidR="00D83256" w:rsidRDefault="002048EF" w:rsidP="002048EF">
            <w:pPr>
              <w:rPr>
                <w:rFonts w:ascii="Verdana" w:hAnsi="Verdana"/>
              </w:rPr>
            </w:pPr>
            <w:r>
              <w:rPr>
                <w:rFonts w:ascii="Verdana" w:hAnsi="Verdana"/>
              </w:rPr>
              <w:t>The board agreed</w:t>
            </w:r>
            <w:r w:rsidR="00AC0D96">
              <w:rPr>
                <w:rFonts w:ascii="Verdana" w:hAnsi="Verdana"/>
              </w:rPr>
              <w:t xml:space="preserve"> </w:t>
            </w:r>
            <w:r>
              <w:rPr>
                <w:rFonts w:ascii="Verdana" w:hAnsi="Verdana"/>
              </w:rPr>
              <w:t>to</w:t>
            </w:r>
            <w:r w:rsidR="00AC0D96">
              <w:rPr>
                <w:rFonts w:ascii="Verdana" w:hAnsi="Verdana"/>
              </w:rPr>
              <w:t xml:space="preserve"> the</w:t>
            </w:r>
            <w:r w:rsidR="0034662D">
              <w:rPr>
                <w:rFonts w:ascii="Verdana" w:hAnsi="Verdana"/>
              </w:rPr>
              <w:t xml:space="preserve"> </w:t>
            </w:r>
            <w:r w:rsidR="00445641">
              <w:rPr>
                <w:rFonts w:ascii="Verdana" w:hAnsi="Verdana"/>
              </w:rPr>
              <w:t xml:space="preserve">Green and White Gold Festival </w:t>
            </w:r>
            <w:r>
              <w:rPr>
                <w:rFonts w:ascii="Verdana" w:hAnsi="Verdana"/>
              </w:rPr>
              <w:t>going ahead on the</w:t>
            </w:r>
            <w:r w:rsidR="00445641">
              <w:rPr>
                <w:rFonts w:ascii="Verdana" w:hAnsi="Verdana"/>
              </w:rPr>
              <w:t xml:space="preserve"> proposed date of Saturday 25</w:t>
            </w:r>
            <w:r w:rsidR="00445641" w:rsidRPr="00445641">
              <w:rPr>
                <w:rFonts w:ascii="Verdana" w:hAnsi="Verdana"/>
                <w:vertAlign w:val="superscript"/>
              </w:rPr>
              <w:t>th</w:t>
            </w:r>
            <w:r w:rsidR="00445641">
              <w:rPr>
                <w:rFonts w:ascii="Verdana" w:hAnsi="Verdana"/>
              </w:rPr>
              <w:t xml:space="preserve"> June</w:t>
            </w:r>
            <w:r w:rsidR="002E3F94">
              <w:rPr>
                <w:rFonts w:ascii="Verdana" w:hAnsi="Verdana"/>
              </w:rPr>
              <w:t xml:space="preserve"> 2022. </w:t>
            </w:r>
            <w:r>
              <w:rPr>
                <w:rFonts w:ascii="Verdana" w:hAnsi="Verdana"/>
              </w:rPr>
              <w:t>£35k minimum required - funding pending.</w:t>
            </w:r>
          </w:p>
          <w:p w14:paraId="6BEBDD87" w14:textId="1954FB91" w:rsidR="001B4C02" w:rsidRPr="003360DA" w:rsidRDefault="001B4C02" w:rsidP="002048EF">
            <w:pPr>
              <w:rPr>
                <w:rFonts w:ascii="Verdana" w:hAnsi="Verdana"/>
              </w:rPr>
            </w:pPr>
          </w:p>
        </w:tc>
        <w:tc>
          <w:tcPr>
            <w:tcW w:w="972" w:type="dxa"/>
          </w:tcPr>
          <w:p w14:paraId="64BE5F78" w14:textId="77777777" w:rsidR="00226634" w:rsidRDefault="00226634" w:rsidP="005D332B">
            <w:pPr>
              <w:rPr>
                <w:rFonts w:ascii="Verdana" w:hAnsi="Verdana"/>
              </w:rPr>
            </w:pPr>
          </w:p>
          <w:p w14:paraId="132DC219" w14:textId="77777777" w:rsidR="00AC0D96" w:rsidRDefault="00AC0D96" w:rsidP="005D332B">
            <w:pPr>
              <w:rPr>
                <w:rFonts w:ascii="Verdana" w:hAnsi="Verdana"/>
              </w:rPr>
            </w:pPr>
          </w:p>
          <w:p w14:paraId="2DAE7E57" w14:textId="77777777" w:rsidR="00113F71" w:rsidRDefault="00113F71" w:rsidP="005D332B">
            <w:pPr>
              <w:rPr>
                <w:rFonts w:ascii="Verdana" w:hAnsi="Verdana"/>
              </w:rPr>
            </w:pPr>
          </w:p>
          <w:p w14:paraId="7A6CF80E" w14:textId="77777777" w:rsidR="00113F71" w:rsidRDefault="00113F71" w:rsidP="005D332B">
            <w:pPr>
              <w:rPr>
                <w:rFonts w:ascii="Verdana" w:hAnsi="Verdana"/>
              </w:rPr>
            </w:pPr>
          </w:p>
          <w:p w14:paraId="452215F6" w14:textId="04F7A4A0" w:rsidR="00113F71" w:rsidRDefault="002048EF" w:rsidP="005D332B">
            <w:pPr>
              <w:rPr>
                <w:rFonts w:ascii="Verdana" w:hAnsi="Verdana"/>
              </w:rPr>
            </w:pPr>
            <w:r>
              <w:rPr>
                <w:rFonts w:ascii="Verdana" w:hAnsi="Verdana"/>
              </w:rPr>
              <w:t>JS</w:t>
            </w:r>
          </w:p>
          <w:p w14:paraId="79B7193E" w14:textId="77777777" w:rsidR="00113F71" w:rsidRDefault="00113F71" w:rsidP="005D332B">
            <w:pPr>
              <w:rPr>
                <w:rFonts w:ascii="Verdana" w:hAnsi="Verdana"/>
              </w:rPr>
            </w:pPr>
          </w:p>
          <w:p w14:paraId="241C6F6C" w14:textId="77777777" w:rsidR="00113F71" w:rsidRDefault="00113F71" w:rsidP="005D332B">
            <w:pPr>
              <w:rPr>
                <w:rFonts w:ascii="Verdana" w:hAnsi="Verdana"/>
              </w:rPr>
            </w:pPr>
          </w:p>
          <w:p w14:paraId="6C15D205" w14:textId="77777777" w:rsidR="00113F71" w:rsidRDefault="00113F71" w:rsidP="005D332B">
            <w:pPr>
              <w:rPr>
                <w:rFonts w:ascii="Verdana" w:hAnsi="Verdana"/>
              </w:rPr>
            </w:pPr>
          </w:p>
          <w:p w14:paraId="529E87EA" w14:textId="235BD719" w:rsidR="00113F71" w:rsidRPr="00F62D67" w:rsidRDefault="00113F71" w:rsidP="005D332B">
            <w:pPr>
              <w:rPr>
                <w:rFonts w:ascii="Verdana" w:hAnsi="Verdana"/>
              </w:rPr>
            </w:pPr>
            <w:r>
              <w:rPr>
                <w:rFonts w:ascii="Verdana" w:hAnsi="Verdana"/>
              </w:rPr>
              <w:t>All</w:t>
            </w:r>
          </w:p>
        </w:tc>
      </w:tr>
      <w:tr w:rsidR="00226634" w:rsidRPr="00F62D67" w14:paraId="623164DC" w14:textId="77777777" w:rsidTr="005D332B">
        <w:tc>
          <w:tcPr>
            <w:tcW w:w="673" w:type="dxa"/>
          </w:tcPr>
          <w:p w14:paraId="3D6829FB" w14:textId="29AEADA4" w:rsidR="00226634" w:rsidRPr="00F62D67" w:rsidRDefault="00A246B1" w:rsidP="005D332B">
            <w:pPr>
              <w:rPr>
                <w:rFonts w:ascii="Verdana" w:hAnsi="Verdana"/>
              </w:rPr>
            </w:pPr>
            <w:r>
              <w:rPr>
                <w:rFonts w:ascii="Verdana" w:hAnsi="Verdana"/>
              </w:rPr>
              <w:t>3</w:t>
            </w:r>
            <w:r w:rsidR="00226634">
              <w:rPr>
                <w:rFonts w:ascii="Verdana" w:hAnsi="Verdana"/>
              </w:rPr>
              <w:t>.</w:t>
            </w:r>
          </w:p>
        </w:tc>
        <w:tc>
          <w:tcPr>
            <w:tcW w:w="8386" w:type="dxa"/>
          </w:tcPr>
          <w:p w14:paraId="55872E65" w14:textId="7D6EA0C8" w:rsidR="00A4598E" w:rsidRPr="00591DB6" w:rsidRDefault="008E536E" w:rsidP="005D332B">
            <w:pPr>
              <w:rPr>
                <w:rFonts w:ascii="Verdana" w:hAnsi="Verdana"/>
                <w:b/>
                <w:bCs/>
              </w:rPr>
            </w:pPr>
            <w:r>
              <w:rPr>
                <w:rFonts w:ascii="Verdana" w:hAnsi="Verdana"/>
                <w:b/>
                <w:bCs/>
              </w:rPr>
              <w:t>Presentation</w:t>
            </w:r>
            <w:r w:rsidR="00A4598E" w:rsidRPr="00591DB6">
              <w:rPr>
                <w:rFonts w:ascii="Verdana" w:hAnsi="Verdana"/>
                <w:b/>
                <w:bCs/>
              </w:rPr>
              <w:t xml:space="preserve"> on </w:t>
            </w:r>
            <w:r>
              <w:rPr>
                <w:rFonts w:ascii="Verdana" w:hAnsi="Verdana"/>
                <w:b/>
                <w:bCs/>
              </w:rPr>
              <w:t>A39</w:t>
            </w:r>
            <w:r w:rsidR="00342136">
              <w:rPr>
                <w:rFonts w:ascii="Verdana" w:hAnsi="Verdana"/>
                <w:b/>
                <w:bCs/>
              </w:rPr>
              <w:t>1</w:t>
            </w:r>
            <w:r>
              <w:rPr>
                <w:rFonts w:ascii="Verdana" w:hAnsi="Verdana"/>
                <w:b/>
                <w:bCs/>
              </w:rPr>
              <w:t xml:space="preserve"> Link Road</w:t>
            </w:r>
          </w:p>
          <w:p w14:paraId="16EF0CE2" w14:textId="6BCE0600" w:rsidR="00934DAD" w:rsidRDefault="00934DAD" w:rsidP="005D332B">
            <w:pPr>
              <w:rPr>
                <w:rFonts w:ascii="Verdana" w:hAnsi="Verdana"/>
              </w:rPr>
            </w:pPr>
          </w:p>
          <w:p w14:paraId="34C80C10" w14:textId="6490B46C" w:rsidR="00673E50" w:rsidRPr="0073455B" w:rsidRDefault="008E536E" w:rsidP="005D332B">
            <w:pPr>
              <w:rPr>
                <w:rStyle w:val="Hyperlink"/>
                <w:rFonts w:ascii="Verdana" w:hAnsi="Verdana"/>
              </w:rPr>
            </w:pPr>
            <w:r>
              <w:rPr>
                <w:rFonts w:ascii="Verdana" w:hAnsi="Verdana"/>
              </w:rPr>
              <w:t>Steve Gudge</w:t>
            </w:r>
            <w:r w:rsidR="0037080D">
              <w:rPr>
                <w:rFonts w:ascii="Verdana" w:hAnsi="Verdana"/>
              </w:rPr>
              <w:t xml:space="preserve"> (SG)</w:t>
            </w:r>
            <w:r w:rsidR="00C62FF7">
              <w:rPr>
                <w:rFonts w:ascii="Verdana" w:hAnsi="Verdana"/>
              </w:rPr>
              <w:t xml:space="preserve"> -</w:t>
            </w:r>
            <w:r>
              <w:rPr>
                <w:rFonts w:ascii="Verdana" w:hAnsi="Verdana"/>
              </w:rPr>
              <w:t xml:space="preserve"> Cornwall Council, </w:t>
            </w:r>
            <w:r w:rsidRPr="008E536E">
              <w:rPr>
                <w:rFonts w:ascii="Verdana" w:hAnsi="Verdana"/>
              </w:rPr>
              <w:t>Project Director</w:t>
            </w:r>
            <w:r>
              <w:rPr>
                <w:rFonts w:ascii="Verdana" w:hAnsi="Verdana"/>
              </w:rPr>
              <w:t xml:space="preserve"> </w:t>
            </w:r>
            <w:r w:rsidR="00C62FF7">
              <w:rPr>
                <w:rFonts w:ascii="Verdana" w:hAnsi="Verdana"/>
              </w:rPr>
              <w:t>for</w:t>
            </w:r>
            <w:r>
              <w:rPr>
                <w:rFonts w:ascii="Verdana" w:hAnsi="Verdana"/>
              </w:rPr>
              <w:t xml:space="preserve"> </w:t>
            </w:r>
            <w:r w:rsidRPr="008E536E">
              <w:rPr>
                <w:rFonts w:ascii="Verdana" w:hAnsi="Verdana"/>
              </w:rPr>
              <w:t>St Austell Link, A30 Hayle &amp; A39 Camelford</w:t>
            </w:r>
            <w:r w:rsidR="00C62FF7">
              <w:rPr>
                <w:rFonts w:ascii="Verdana" w:hAnsi="Verdana"/>
              </w:rPr>
              <w:t>,</w:t>
            </w:r>
            <w:r w:rsidR="00934DAD">
              <w:rPr>
                <w:rFonts w:ascii="Verdana" w:hAnsi="Verdana"/>
              </w:rPr>
              <w:t xml:space="preserve"> provided </w:t>
            </w:r>
            <w:r>
              <w:rPr>
                <w:rFonts w:ascii="Verdana" w:hAnsi="Verdana"/>
              </w:rPr>
              <w:t>a presentation and update</w:t>
            </w:r>
            <w:r w:rsidR="00924B48">
              <w:rPr>
                <w:rFonts w:ascii="Verdana" w:hAnsi="Verdana"/>
              </w:rPr>
              <w:t xml:space="preserve"> on the </w:t>
            </w:r>
            <w:r>
              <w:rPr>
                <w:rFonts w:ascii="Verdana" w:hAnsi="Verdana"/>
              </w:rPr>
              <w:lastRenderedPageBreak/>
              <w:t>progress of the A39</w:t>
            </w:r>
            <w:r w:rsidR="00342136">
              <w:rPr>
                <w:rFonts w:ascii="Verdana" w:hAnsi="Verdana"/>
              </w:rPr>
              <w:t>1</w:t>
            </w:r>
            <w:r>
              <w:rPr>
                <w:rFonts w:ascii="Verdana" w:hAnsi="Verdana"/>
              </w:rPr>
              <w:t xml:space="preserve"> link road development</w:t>
            </w:r>
            <w:r w:rsidR="00924B48">
              <w:rPr>
                <w:rFonts w:ascii="Verdana" w:hAnsi="Verdana"/>
              </w:rPr>
              <w:t>.</w:t>
            </w:r>
            <w:r>
              <w:rPr>
                <w:rFonts w:ascii="Verdana" w:hAnsi="Verdana"/>
              </w:rPr>
              <w:t xml:space="preserve"> </w:t>
            </w:r>
            <w:r w:rsidR="004C5A8E">
              <w:rPr>
                <w:rFonts w:ascii="Verdana" w:hAnsi="Verdana"/>
              </w:rPr>
              <w:t>(</w:t>
            </w:r>
            <w:r w:rsidR="0073455B">
              <w:rPr>
                <w:rFonts w:ascii="Verdana" w:hAnsi="Verdana"/>
              </w:rPr>
              <w:fldChar w:fldCharType="begin"/>
            </w:r>
            <w:r w:rsidR="0073455B">
              <w:rPr>
                <w:rFonts w:ascii="Verdana" w:hAnsi="Verdana"/>
              </w:rPr>
              <w:instrText>HYPERLINK "https://www.cornwall.gov.uk/transport-parking-and-streets/roads-highways-and-pavements/major-highway-schemes/st-austell-to-a30-link-road/"</w:instrText>
            </w:r>
            <w:r w:rsidR="0073455B">
              <w:rPr>
                <w:rFonts w:ascii="Verdana" w:hAnsi="Verdana"/>
              </w:rPr>
              <w:fldChar w:fldCharType="separate"/>
            </w:r>
            <w:r w:rsidRPr="0073455B">
              <w:rPr>
                <w:rStyle w:val="Hyperlink"/>
                <w:rFonts w:ascii="Verdana" w:hAnsi="Verdana"/>
              </w:rPr>
              <w:t xml:space="preserve">Click the link to view the presentation video in full. </w:t>
            </w:r>
            <w:r w:rsidR="004C5A8E">
              <w:rPr>
                <w:rStyle w:val="Hyperlink"/>
                <w:rFonts w:ascii="Verdana" w:hAnsi="Verdana"/>
              </w:rPr>
              <w:t>)</w:t>
            </w:r>
          </w:p>
          <w:p w14:paraId="4A3638FC" w14:textId="12800E8B" w:rsidR="00673E50" w:rsidRDefault="0073455B" w:rsidP="005D332B">
            <w:pPr>
              <w:rPr>
                <w:rFonts w:ascii="Verdana" w:hAnsi="Verdana"/>
              </w:rPr>
            </w:pPr>
            <w:r>
              <w:rPr>
                <w:rFonts w:ascii="Verdana" w:hAnsi="Verdana"/>
              </w:rPr>
              <w:fldChar w:fldCharType="end"/>
            </w:r>
          </w:p>
          <w:p w14:paraId="59C92E47" w14:textId="7BC07F96" w:rsidR="00934DAD" w:rsidRDefault="004A0300" w:rsidP="005D332B">
            <w:pPr>
              <w:rPr>
                <w:rFonts w:ascii="Verdana" w:hAnsi="Verdana"/>
              </w:rPr>
            </w:pPr>
            <w:r>
              <w:rPr>
                <w:rFonts w:ascii="Verdana" w:hAnsi="Verdana"/>
              </w:rPr>
              <w:t>SG described the map being shown in the video and pointed out the old/new roads. SG added that construction will ensure that the roads do not close and limited short term disruption.</w:t>
            </w:r>
          </w:p>
          <w:p w14:paraId="0C0F490F" w14:textId="77777777" w:rsidR="00226634" w:rsidRDefault="00226634" w:rsidP="0024041D">
            <w:pPr>
              <w:rPr>
                <w:rFonts w:ascii="Verdana" w:hAnsi="Verdana"/>
              </w:rPr>
            </w:pPr>
          </w:p>
          <w:p w14:paraId="03805CB1" w14:textId="2B8D7341" w:rsidR="00AC4E20" w:rsidRDefault="00A102AE" w:rsidP="0024041D">
            <w:pPr>
              <w:rPr>
                <w:rFonts w:ascii="Verdana" w:hAnsi="Verdana"/>
              </w:rPr>
            </w:pPr>
            <w:r>
              <w:rPr>
                <w:rFonts w:ascii="Verdana" w:hAnsi="Verdana"/>
              </w:rPr>
              <w:t>SG highlighted the multi-use tracks for use by cyclists and walkers all the way along the route.</w:t>
            </w:r>
          </w:p>
          <w:p w14:paraId="6C8B596E" w14:textId="38F2C27A" w:rsidR="00A102AE" w:rsidRDefault="00A102AE" w:rsidP="0024041D">
            <w:pPr>
              <w:rPr>
                <w:rFonts w:ascii="Verdana" w:hAnsi="Verdana"/>
              </w:rPr>
            </w:pPr>
          </w:p>
          <w:p w14:paraId="541BA35A" w14:textId="592FFA0C" w:rsidR="00A102AE" w:rsidRDefault="00A102AE" w:rsidP="0024041D">
            <w:pPr>
              <w:rPr>
                <w:rFonts w:ascii="Verdana" w:hAnsi="Verdana"/>
              </w:rPr>
            </w:pPr>
            <w:r>
              <w:rPr>
                <w:rFonts w:ascii="Verdana" w:hAnsi="Verdana"/>
              </w:rPr>
              <w:t>The group discussed the potential increase in house prices for e</w:t>
            </w:r>
            <w:r w:rsidR="00342136">
              <w:rPr>
                <w:rFonts w:ascii="Verdana" w:hAnsi="Verdana"/>
              </w:rPr>
              <w:t>xample</w:t>
            </w:r>
            <w:r>
              <w:rPr>
                <w:rFonts w:ascii="Verdana" w:hAnsi="Verdana"/>
              </w:rPr>
              <w:t xml:space="preserve"> in Roche due to the development.</w:t>
            </w:r>
          </w:p>
          <w:p w14:paraId="79A5662B" w14:textId="594D7B2D" w:rsidR="00585F86" w:rsidRDefault="00585F86" w:rsidP="0024041D">
            <w:pPr>
              <w:rPr>
                <w:rFonts w:ascii="Verdana" w:hAnsi="Verdana"/>
              </w:rPr>
            </w:pPr>
          </w:p>
          <w:p w14:paraId="1756F92F" w14:textId="32145B84" w:rsidR="006E595A" w:rsidRDefault="00342136" w:rsidP="006E595A">
            <w:pPr>
              <w:rPr>
                <w:rFonts w:ascii="Verdana" w:hAnsi="Verdana"/>
              </w:rPr>
            </w:pPr>
            <w:r>
              <w:rPr>
                <w:rFonts w:ascii="Verdana" w:hAnsi="Verdana"/>
              </w:rPr>
              <w:t>£</w:t>
            </w:r>
            <w:r w:rsidR="00585F86">
              <w:rPr>
                <w:rFonts w:ascii="Verdana" w:hAnsi="Verdana"/>
              </w:rPr>
              <w:t>8 million of landscape work is included in the project with planting and 10km of Cornish hedging being added to both sides of the road.</w:t>
            </w:r>
            <w:r w:rsidR="009C2F50">
              <w:rPr>
                <w:rFonts w:ascii="Verdana" w:hAnsi="Verdana"/>
              </w:rPr>
              <w:t xml:space="preserve"> </w:t>
            </w:r>
            <w:r w:rsidR="006E595A">
              <w:rPr>
                <w:rFonts w:ascii="Verdana" w:hAnsi="Verdana"/>
              </w:rPr>
              <w:t>350,000 cubic metres of material will be removed and mostly repurposed as part of the development works.</w:t>
            </w:r>
          </w:p>
          <w:p w14:paraId="4E126B51" w14:textId="33ABDDC4" w:rsidR="00AF78F9" w:rsidRDefault="00AF78F9" w:rsidP="0024041D">
            <w:pPr>
              <w:rPr>
                <w:rFonts w:ascii="Verdana" w:hAnsi="Verdana"/>
              </w:rPr>
            </w:pPr>
          </w:p>
          <w:p w14:paraId="63676BC9" w14:textId="5FAD949F" w:rsidR="00AF78F9" w:rsidRDefault="008B3E2E" w:rsidP="0024041D">
            <w:pPr>
              <w:rPr>
                <w:rFonts w:ascii="Verdana" w:hAnsi="Verdana"/>
              </w:rPr>
            </w:pPr>
            <w:r>
              <w:rPr>
                <w:rFonts w:ascii="Verdana" w:hAnsi="Verdana"/>
              </w:rPr>
              <w:t>Timetable</w:t>
            </w:r>
            <w:r w:rsidR="00B022A2">
              <w:rPr>
                <w:rFonts w:ascii="Verdana" w:hAnsi="Verdana"/>
              </w:rPr>
              <w:t xml:space="preserve">: </w:t>
            </w:r>
          </w:p>
          <w:p w14:paraId="5377D1B3" w14:textId="36B4B4B1" w:rsidR="00B54789" w:rsidRDefault="00B54789" w:rsidP="0024041D">
            <w:pPr>
              <w:rPr>
                <w:rFonts w:ascii="Verdana" w:hAnsi="Verdana"/>
              </w:rPr>
            </w:pPr>
          </w:p>
          <w:p w14:paraId="5DBD1D9F" w14:textId="4D888DAC" w:rsidR="00D05795" w:rsidRDefault="008B3E2E" w:rsidP="008B3E2E">
            <w:pPr>
              <w:rPr>
                <w:rFonts w:ascii="Verdana" w:hAnsi="Verdana"/>
              </w:rPr>
            </w:pPr>
            <w:r>
              <w:rPr>
                <w:rFonts w:ascii="Verdana" w:hAnsi="Verdana"/>
              </w:rPr>
              <w:t>Any objections to orders have been resolved and withdrawn. Orders received by Dept for Transport</w:t>
            </w:r>
            <w:r w:rsidR="000D0896">
              <w:rPr>
                <w:rFonts w:ascii="Verdana" w:hAnsi="Verdana"/>
              </w:rPr>
              <w:t xml:space="preserve"> (DfT)</w:t>
            </w:r>
            <w:r>
              <w:rPr>
                <w:rFonts w:ascii="Verdana" w:hAnsi="Verdana"/>
              </w:rPr>
              <w:t xml:space="preserve"> Lawyers in Sept 21 </w:t>
            </w:r>
            <w:r w:rsidR="009C2F50">
              <w:rPr>
                <w:rFonts w:ascii="Verdana" w:hAnsi="Verdana"/>
              </w:rPr>
              <w:t xml:space="preserve">will </w:t>
            </w:r>
            <w:r>
              <w:rPr>
                <w:rFonts w:ascii="Verdana" w:hAnsi="Verdana"/>
              </w:rPr>
              <w:t xml:space="preserve">be ready within the next 2 weeks, awaiting ministerial decisions and signing. </w:t>
            </w:r>
            <w:r w:rsidR="009C2F50">
              <w:rPr>
                <w:rFonts w:ascii="Verdana" w:hAnsi="Verdana"/>
              </w:rPr>
              <w:t>To f</w:t>
            </w:r>
            <w:r>
              <w:rPr>
                <w:rFonts w:ascii="Verdana" w:hAnsi="Verdana"/>
              </w:rPr>
              <w:t>ollow</w:t>
            </w:r>
            <w:r w:rsidR="009C2F50">
              <w:rPr>
                <w:rFonts w:ascii="Verdana" w:hAnsi="Verdana"/>
              </w:rPr>
              <w:t>;</w:t>
            </w:r>
            <w:r>
              <w:rPr>
                <w:rFonts w:ascii="Verdana" w:hAnsi="Verdana"/>
              </w:rPr>
              <w:t xml:space="preserve"> 6 weeks of advertising and PR plus a judicial review process for any additional objections. </w:t>
            </w:r>
          </w:p>
          <w:p w14:paraId="4681E72A" w14:textId="77777777" w:rsidR="000D0896" w:rsidRDefault="000D0896" w:rsidP="008B3E2E">
            <w:pPr>
              <w:rPr>
                <w:rFonts w:ascii="Verdana" w:hAnsi="Verdana"/>
              </w:rPr>
            </w:pPr>
          </w:p>
          <w:p w14:paraId="57E1F0F6" w14:textId="7F7B6E8D" w:rsidR="000D0896" w:rsidRDefault="000D0896" w:rsidP="008B3E2E">
            <w:pPr>
              <w:rPr>
                <w:rFonts w:ascii="Verdana" w:hAnsi="Verdana"/>
              </w:rPr>
            </w:pPr>
            <w:r>
              <w:rPr>
                <w:rFonts w:ascii="Verdana" w:hAnsi="Verdana"/>
              </w:rPr>
              <w:t>Running parallel</w:t>
            </w:r>
            <w:r w:rsidR="009C2F50">
              <w:rPr>
                <w:rFonts w:ascii="Verdana" w:hAnsi="Verdana"/>
              </w:rPr>
              <w:t>,</w:t>
            </w:r>
            <w:r>
              <w:rPr>
                <w:rFonts w:ascii="Verdana" w:hAnsi="Verdana"/>
              </w:rPr>
              <w:t xml:space="preserve"> is the full business case for </w:t>
            </w:r>
            <w:r w:rsidR="00342136">
              <w:rPr>
                <w:rFonts w:ascii="Verdana" w:hAnsi="Verdana"/>
              </w:rPr>
              <w:t>£</w:t>
            </w:r>
            <w:r>
              <w:rPr>
                <w:rFonts w:ascii="Verdana" w:hAnsi="Verdana"/>
              </w:rPr>
              <w:t>78.4 million to be approved and submitted by mid-December.</w:t>
            </w:r>
          </w:p>
          <w:p w14:paraId="3BEF2D69" w14:textId="50AFC171" w:rsidR="000D0896" w:rsidRDefault="000D0896" w:rsidP="008B3E2E">
            <w:pPr>
              <w:rPr>
                <w:rFonts w:ascii="Verdana" w:hAnsi="Verdana"/>
              </w:rPr>
            </w:pPr>
          </w:p>
          <w:p w14:paraId="019CF8B3" w14:textId="18379EDF" w:rsidR="000D0896" w:rsidRDefault="000D0896" w:rsidP="008B3E2E">
            <w:pPr>
              <w:rPr>
                <w:rFonts w:ascii="Verdana" w:hAnsi="Verdana"/>
              </w:rPr>
            </w:pPr>
            <w:r>
              <w:rPr>
                <w:rFonts w:ascii="Verdana" w:hAnsi="Verdana"/>
              </w:rPr>
              <w:t>All comes together by DfT with full funding at the point of approval of the business case at which time this will trigger a ‘Commit to Construct’ notice to Alan Griffiths the construction team who have been on site, a</w:t>
            </w:r>
            <w:r w:rsidR="002D0A3D">
              <w:rPr>
                <w:rFonts w:ascii="Verdana" w:hAnsi="Verdana"/>
              </w:rPr>
              <w:t>ny</w:t>
            </w:r>
            <w:r>
              <w:rPr>
                <w:rFonts w:ascii="Verdana" w:hAnsi="Verdana"/>
              </w:rPr>
              <w:t xml:space="preserve"> land acquisitions and work underway by spring</w:t>
            </w:r>
            <w:r w:rsidR="00893332">
              <w:rPr>
                <w:rFonts w:ascii="Verdana" w:hAnsi="Verdana"/>
              </w:rPr>
              <w:t xml:space="preserve"> 22.</w:t>
            </w:r>
          </w:p>
          <w:p w14:paraId="3ABC5F12" w14:textId="679813B9" w:rsidR="00BE6940" w:rsidRDefault="00BE6940" w:rsidP="008B3E2E">
            <w:pPr>
              <w:rPr>
                <w:rFonts w:ascii="Verdana" w:hAnsi="Verdana"/>
              </w:rPr>
            </w:pPr>
          </w:p>
          <w:p w14:paraId="50399D69" w14:textId="4526C944" w:rsidR="00BE6940" w:rsidRDefault="00BE6940" w:rsidP="008B3E2E">
            <w:pPr>
              <w:rPr>
                <w:rFonts w:ascii="Verdana" w:hAnsi="Verdana"/>
              </w:rPr>
            </w:pPr>
            <w:r>
              <w:rPr>
                <w:rFonts w:ascii="Verdana" w:hAnsi="Verdana"/>
              </w:rPr>
              <w:t>Landowner permissions have been granted with archaeology work currently underway lasting 15 weeks, running concurrently to the business case above.</w:t>
            </w:r>
            <w:r w:rsidR="00B86814">
              <w:rPr>
                <w:rFonts w:ascii="Verdana" w:hAnsi="Verdana"/>
              </w:rPr>
              <w:t xml:space="preserve"> A report will be produced.</w:t>
            </w:r>
          </w:p>
          <w:p w14:paraId="433B27C3" w14:textId="4F714C84" w:rsidR="00893332" w:rsidRDefault="00893332" w:rsidP="008B3E2E">
            <w:pPr>
              <w:rPr>
                <w:rFonts w:ascii="Verdana" w:hAnsi="Verdana"/>
              </w:rPr>
            </w:pPr>
          </w:p>
          <w:p w14:paraId="48913447" w14:textId="48158256" w:rsidR="00893332" w:rsidRDefault="00893332" w:rsidP="008B3E2E">
            <w:pPr>
              <w:rPr>
                <w:rFonts w:ascii="Verdana" w:hAnsi="Verdana"/>
              </w:rPr>
            </w:pPr>
            <w:r>
              <w:rPr>
                <w:rFonts w:ascii="Verdana" w:hAnsi="Verdana"/>
              </w:rPr>
              <w:t>Compl</w:t>
            </w:r>
            <w:r w:rsidR="004C5A8E">
              <w:rPr>
                <w:rFonts w:ascii="Verdana" w:hAnsi="Verdana"/>
              </w:rPr>
              <w:t>e</w:t>
            </w:r>
            <w:r>
              <w:rPr>
                <w:rFonts w:ascii="Verdana" w:hAnsi="Verdana"/>
              </w:rPr>
              <w:t xml:space="preserve">mentary measures are planned for e.g. Roche and Bugle public realm schemes following local consultation. White River Valley is also planned for development and Holmbush bridge plans to create more headroom </w:t>
            </w:r>
            <w:r w:rsidR="00111BF3">
              <w:rPr>
                <w:rFonts w:ascii="Verdana" w:hAnsi="Verdana"/>
              </w:rPr>
              <w:t>by removing 600mm from the road surface – Awaiting NWR approvals an</w:t>
            </w:r>
            <w:r w:rsidR="00671BA4">
              <w:rPr>
                <w:rFonts w:ascii="Verdana" w:hAnsi="Verdana"/>
              </w:rPr>
              <w:t>d</w:t>
            </w:r>
            <w:r w:rsidR="00111BF3">
              <w:rPr>
                <w:rFonts w:ascii="Verdana" w:hAnsi="Verdana"/>
              </w:rPr>
              <w:t xml:space="preserve"> study work expected by Dec 21.</w:t>
            </w:r>
            <w:r w:rsidR="00671BA4">
              <w:rPr>
                <w:rFonts w:ascii="Verdana" w:hAnsi="Verdana"/>
              </w:rPr>
              <w:t xml:space="preserve"> Wildflower seed collecting has been underway by Eden for the last 1.5 years, sown and grown on</w:t>
            </w:r>
            <w:r w:rsidR="009C2F50">
              <w:rPr>
                <w:rFonts w:ascii="Verdana" w:hAnsi="Verdana"/>
              </w:rPr>
              <w:t>,</w:t>
            </w:r>
            <w:r w:rsidR="00671BA4">
              <w:rPr>
                <w:rFonts w:ascii="Verdana" w:hAnsi="Verdana"/>
              </w:rPr>
              <w:t xml:space="preserve"> with collections from heathland all over Cornwall.</w:t>
            </w:r>
          </w:p>
          <w:p w14:paraId="42661692" w14:textId="28D69A4B" w:rsidR="00B86814" w:rsidRDefault="00B86814" w:rsidP="008B3E2E">
            <w:pPr>
              <w:rPr>
                <w:rFonts w:ascii="Verdana" w:hAnsi="Verdana"/>
              </w:rPr>
            </w:pPr>
          </w:p>
          <w:p w14:paraId="4BE9FB73" w14:textId="58E29DE3" w:rsidR="00893332" w:rsidRDefault="00893332" w:rsidP="008B3E2E">
            <w:pPr>
              <w:rPr>
                <w:rFonts w:ascii="Verdana" w:hAnsi="Verdana"/>
              </w:rPr>
            </w:pPr>
            <w:r>
              <w:rPr>
                <w:rFonts w:ascii="Verdana" w:hAnsi="Verdana"/>
              </w:rPr>
              <w:t>Completion expected spring/summer 2024.</w:t>
            </w:r>
          </w:p>
          <w:p w14:paraId="08CFEF7A" w14:textId="2C22BEEA" w:rsidR="00111BF3" w:rsidRDefault="00111BF3" w:rsidP="008B3E2E">
            <w:pPr>
              <w:rPr>
                <w:rFonts w:ascii="Verdana" w:hAnsi="Verdana"/>
              </w:rPr>
            </w:pPr>
          </w:p>
          <w:p w14:paraId="4C02D533" w14:textId="3E2F2879" w:rsidR="00111BF3" w:rsidRDefault="00671BA4" w:rsidP="008B3E2E">
            <w:pPr>
              <w:rPr>
                <w:rFonts w:ascii="Verdana" w:hAnsi="Verdana"/>
              </w:rPr>
            </w:pPr>
            <w:r>
              <w:rPr>
                <w:rFonts w:ascii="Verdana" w:hAnsi="Verdana"/>
              </w:rPr>
              <w:t xml:space="preserve">A Shopland </w:t>
            </w:r>
            <w:r w:rsidR="00CC6D55">
              <w:rPr>
                <w:rFonts w:ascii="Verdana" w:hAnsi="Verdana"/>
              </w:rPr>
              <w:t xml:space="preserve">(AS) </w:t>
            </w:r>
            <w:r>
              <w:rPr>
                <w:rFonts w:ascii="Verdana" w:hAnsi="Verdana"/>
              </w:rPr>
              <w:t>asked how long would the Holmbush road be closed as similar work at Par Moor Rd bridge took over 9 months to complete</w:t>
            </w:r>
            <w:r w:rsidR="004C5A8E">
              <w:rPr>
                <w:rFonts w:ascii="Verdana" w:hAnsi="Verdana"/>
              </w:rPr>
              <w:t>?</w:t>
            </w:r>
            <w:r>
              <w:rPr>
                <w:rFonts w:ascii="Verdana" w:hAnsi="Verdana"/>
              </w:rPr>
              <w:t xml:space="preserve"> SG replied approx. 6 months however diversion routes will be challenging </w:t>
            </w:r>
            <w:r>
              <w:rPr>
                <w:rFonts w:ascii="Verdana" w:hAnsi="Verdana"/>
              </w:rPr>
              <w:lastRenderedPageBreak/>
              <w:t>especially for H</w:t>
            </w:r>
            <w:r w:rsidR="00506961">
              <w:rPr>
                <w:rFonts w:ascii="Verdana" w:hAnsi="Verdana"/>
              </w:rPr>
              <w:t>GV’s and envisaged much of the work taking place at night.</w:t>
            </w:r>
          </w:p>
          <w:p w14:paraId="1A8E5308" w14:textId="61140A02" w:rsidR="00CC6D55" w:rsidRDefault="00CC6D55" w:rsidP="008B3E2E">
            <w:pPr>
              <w:rPr>
                <w:rFonts w:ascii="Verdana" w:hAnsi="Verdana"/>
              </w:rPr>
            </w:pPr>
          </w:p>
          <w:p w14:paraId="58D0E018" w14:textId="3E446FB2" w:rsidR="00CC6D55" w:rsidRDefault="00CC6D55" w:rsidP="008B3E2E">
            <w:pPr>
              <w:rPr>
                <w:rFonts w:ascii="Verdana" w:hAnsi="Verdana"/>
              </w:rPr>
            </w:pPr>
            <w:r>
              <w:rPr>
                <w:rFonts w:ascii="Verdana" w:hAnsi="Verdana"/>
              </w:rPr>
              <w:t>J Staughton (JS)/A Chapman (AC); talked about the importance of SABEF working with the project to ensure the ‘Garden Route’ branding is used along the route, as an exemplar for other areas. SG said this could be tricky and will give it some thought. AC asked that SG take this away as a request from SABEF and to be captured here within.</w:t>
            </w:r>
          </w:p>
          <w:p w14:paraId="7B3A79CE" w14:textId="0D5FBB9D" w:rsidR="00C4143E" w:rsidRDefault="00C4143E" w:rsidP="008B3E2E">
            <w:pPr>
              <w:rPr>
                <w:rFonts w:ascii="Verdana" w:hAnsi="Verdana"/>
              </w:rPr>
            </w:pPr>
          </w:p>
          <w:p w14:paraId="2CAD3F8B" w14:textId="2FC0D4D1" w:rsidR="00C4143E" w:rsidRDefault="00C4143E" w:rsidP="008B3E2E">
            <w:pPr>
              <w:rPr>
                <w:rFonts w:ascii="Verdana" w:hAnsi="Verdana"/>
              </w:rPr>
            </w:pPr>
            <w:r>
              <w:rPr>
                <w:rFonts w:ascii="Verdana" w:hAnsi="Verdana"/>
              </w:rPr>
              <w:t>M Brown (MB) raised concerns regarding the use of HGVs across the estate whilst work is undertaken at Holmbush Bridge. SG replied that a small study fund</w:t>
            </w:r>
            <w:r w:rsidR="00EF123B">
              <w:rPr>
                <w:rFonts w:ascii="Verdana" w:hAnsi="Verdana"/>
              </w:rPr>
              <w:t>ed</w:t>
            </w:r>
            <w:r>
              <w:rPr>
                <w:rFonts w:ascii="Verdana" w:hAnsi="Verdana"/>
              </w:rPr>
              <w:t xml:space="preserve"> by S106 monies to track HGV activity/movements in the area has been commissioned with a report b</w:t>
            </w:r>
            <w:r w:rsidR="00AC55D6">
              <w:rPr>
                <w:rFonts w:ascii="Verdana" w:hAnsi="Verdana"/>
              </w:rPr>
              <w:t>eing</w:t>
            </w:r>
            <w:r>
              <w:rPr>
                <w:rFonts w:ascii="Verdana" w:hAnsi="Verdana"/>
              </w:rPr>
              <w:t xml:space="preserve"> sent to Rebecca Lyal. MB acknowledged the response with thanks.</w:t>
            </w:r>
          </w:p>
          <w:p w14:paraId="1E6EEA1A" w14:textId="77777777" w:rsidR="00A948BD" w:rsidRDefault="00A948BD" w:rsidP="008B3E2E">
            <w:pPr>
              <w:rPr>
                <w:rFonts w:ascii="Verdana" w:hAnsi="Verdana"/>
              </w:rPr>
            </w:pPr>
          </w:p>
          <w:p w14:paraId="08886485" w14:textId="110E6865" w:rsidR="00B86814" w:rsidRDefault="00A84B9E" w:rsidP="008B3E2E">
            <w:pPr>
              <w:rPr>
                <w:rFonts w:ascii="Verdana" w:hAnsi="Verdana"/>
              </w:rPr>
            </w:pPr>
            <w:r>
              <w:rPr>
                <w:rFonts w:ascii="Verdana" w:hAnsi="Verdana"/>
              </w:rPr>
              <w:t xml:space="preserve">JS thanked SG for his time today and a </w:t>
            </w:r>
            <w:r w:rsidR="00BD2653">
              <w:rPr>
                <w:rFonts w:ascii="Verdana" w:hAnsi="Verdana"/>
              </w:rPr>
              <w:t>‘</w:t>
            </w:r>
            <w:r>
              <w:rPr>
                <w:rFonts w:ascii="Verdana" w:hAnsi="Verdana"/>
              </w:rPr>
              <w:t>well done</w:t>
            </w:r>
            <w:r w:rsidR="00BD2653">
              <w:rPr>
                <w:rFonts w:ascii="Verdana" w:hAnsi="Verdana"/>
              </w:rPr>
              <w:t>’</w:t>
            </w:r>
            <w:r>
              <w:rPr>
                <w:rFonts w:ascii="Verdana" w:hAnsi="Verdana"/>
              </w:rPr>
              <w:t xml:space="preserve"> for the project thus far.</w:t>
            </w:r>
          </w:p>
          <w:p w14:paraId="68001FA3" w14:textId="11E5E782" w:rsidR="000D0896" w:rsidRPr="00F62D67" w:rsidRDefault="000D0896" w:rsidP="008B3E2E">
            <w:pPr>
              <w:rPr>
                <w:rFonts w:ascii="Verdana" w:hAnsi="Verdana"/>
              </w:rPr>
            </w:pPr>
          </w:p>
        </w:tc>
        <w:tc>
          <w:tcPr>
            <w:tcW w:w="972" w:type="dxa"/>
          </w:tcPr>
          <w:p w14:paraId="1F0BED24" w14:textId="77777777" w:rsidR="00226634" w:rsidRDefault="00226634" w:rsidP="005D332B">
            <w:pPr>
              <w:rPr>
                <w:rFonts w:ascii="Verdana" w:hAnsi="Verdana"/>
              </w:rPr>
            </w:pPr>
          </w:p>
          <w:p w14:paraId="22168C33" w14:textId="7A31E115" w:rsidR="00081887" w:rsidRDefault="00081887" w:rsidP="005D332B">
            <w:pPr>
              <w:rPr>
                <w:rFonts w:ascii="Verdana" w:hAnsi="Verdana"/>
              </w:rPr>
            </w:pPr>
          </w:p>
          <w:p w14:paraId="6694E4A1" w14:textId="7913D405" w:rsidR="00A948BD" w:rsidRDefault="00A948BD" w:rsidP="005D332B">
            <w:pPr>
              <w:rPr>
                <w:rFonts w:ascii="Verdana" w:hAnsi="Verdana"/>
              </w:rPr>
            </w:pPr>
          </w:p>
          <w:p w14:paraId="08B9B45D" w14:textId="574900AB" w:rsidR="00A948BD" w:rsidRDefault="00A948BD" w:rsidP="005D332B">
            <w:pPr>
              <w:rPr>
                <w:rFonts w:ascii="Verdana" w:hAnsi="Verdana"/>
              </w:rPr>
            </w:pPr>
          </w:p>
          <w:p w14:paraId="26AB7265" w14:textId="1A50511B" w:rsidR="00A948BD" w:rsidRDefault="00A948BD" w:rsidP="005D332B">
            <w:pPr>
              <w:rPr>
                <w:rFonts w:ascii="Verdana" w:hAnsi="Verdana"/>
              </w:rPr>
            </w:pPr>
          </w:p>
          <w:p w14:paraId="16442611" w14:textId="4F7528ED" w:rsidR="00A948BD" w:rsidRDefault="00A948BD" w:rsidP="005D332B">
            <w:pPr>
              <w:rPr>
                <w:rFonts w:ascii="Verdana" w:hAnsi="Verdana"/>
              </w:rPr>
            </w:pPr>
          </w:p>
          <w:p w14:paraId="5CAFE244" w14:textId="62882032" w:rsidR="00A948BD" w:rsidRDefault="00A948BD" w:rsidP="005D332B">
            <w:pPr>
              <w:rPr>
                <w:rFonts w:ascii="Verdana" w:hAnsi="Verdana"/>
              </w:rPr>
            </w:pPr>
          </w:p>
          <w:p w14:paraId="1B4801AC" w14:textId="3474DF5A" w:rsidR="00A948BD" w:rsidRDefault="00A948BD" w:rsidP="005D332B">
            <w:pPr>
              <w:rPr>
                <w:rFonts w:ascii="Verdana" w:hAnsi="Verdana"/>
              </w:rPr>
            </w:pPr>
          </w:p>
          <w:p w14:paraId="02A95E8F" w14:textId="369D45C7" w:rsidR="00A948BD" w:rsidRDefault="00A948BD" w:rsidP="005D332B">
            <w:pPr>
              <w:rPr>
                <w:rFonts w:ascii="Verdana" w:hAnsi="Verdana"/>
              </w:rPr>
            </w:pPr>
          </w:p>
          <w:p w14:paraId="4A8AB51E" w14:textId="465317DD" w:rsidR="00A948BD" w:rsidRDefault="00A948BD" w:rsidP="005D332B">
            <w:pPr>
              <w:rPr>
                <w:rFonts w:ascii="Verdana" w:hAnsi="Verdana"/>
              </w:rPr>
            </w:pPr>
          </w:p>
          <w:p w14:paraId="7CC75C90" w14:textId="0736F401" w:rsidR="00A948BD" w:rsidRDefault="00A948BD" w:rsidP="005D332B">
            <w:pPr>
              <w:rPr>
                <w:rFonts w:ascii="Verdana" w:hAnsi="Verdana"/>
              </w:rPr>
            </w:pPr>
          </w:p>
          <w:p w14:paraId="623B8F38" w14:textId="21F254C7" w:rsidR="00A948BD" w:rsidRDefault="00A948BD" w:rsidP="005D332B">
            <w:pPr>
              <w:rPr>
                <w:rFonts w:ascii="Verdana" w:hAnsi="Verdana"/>
              </w:rPr>
            </w:pPr>
          </w:p>
          <w:p w14:paraId="68AB0C50" w14:textId="050457D8" w:rsidR="00A948BD" w:rsidRDefault="00A948BD" w:rsidP="005D332B">
            <w:pPr>
              <w:rPr>
                <w:rFonts w:ascii="Verdana" w:hAnsi="Verdana"/>
              </w:rPr>
            </w:pPr>
          </w:p>
          <w:p w14:paraId="12AAB9D6" w14:textId="3AA7FB58" w:rsidR="00A948BD" w:rsidRDefault="00A948BD" w:rsidP="005D332B">
            <w:pPr>
              <w:rPr>
                <w:rFonts w:ascii="Verdana" w:hAnsi="Verdana"/>
              </w:rPr>
            </w:pPr>
          </w:p>
          <w:p w14:paraId="59622613" w14:textId="255B8F34" w:rsidR="00A948BD" w:rsidRDefault="00A948BD" w:rsidP="005D332B">
            <w:pPr>
              <w:rPr>
                <w:rFonts w:ascii="Verdana" w:hAnsi="Verdana"/>
              </w:rPr>
            </w:pPr>
          </w:p>
          <w:p w14:paraId="449191BC" w14:textId="1F90BCF4" w:rsidR="00A948BD" w:rsidRDefault="00A948BD" w:rsidP="005D332B">
            <w:pPr>
              <w:rPr>
                <w:rFonts w:ascii="Verdana" w:hAnsi="Verdana"/>
              </w:rPr>
            </w:pPr>
          </w:p>
          <w:p w14:paraId="0EADA673" w14:textId="36D73A08" w:rsidR="00A948BD" w:rsidRDefault="00A948BD" w:rsidP="005D332B">
            <w:pPr>
              <w:rPr>
                <w:rFonts w:ascii="Verdana" w:hAnsi="Verdana"/>
              </w:rPr>
            </w:pPr>
          </w:p>
          <w:p w14:paraId="79DA1DD8" w14:textId="3FB7D89C" w:rsidR="00A948BD" w:rsidRDefault="00A948BD" w:rsidP="005D332B">
            <w:pPr>
              <w:rPr>
                <w:rFonts w:ascii="Verdana" w:hAnsi="Verdana"/>
              </w:rPr>
            </w:pPr>
          </w:p>
          <w:p w14:paraId="0AFDBD4E" w14:textId="43540AA4" w:rsidR="00A948BD" w:rsidRDefault="00A948BD" w:rsidP="005D332B">
            <w:pPr>
              <w:rPr>
                <w:rFonts w:ascii="Verdana" w:hAnsi="Verdana"/>
              </w:rPr>
            </w:pPr>
          </w:p>
          <w:p w14:paraId="0A28FCFD" w14:textId="617E2D5B" w:rsidR="00A948BD" w:rsidRDefault="00A948BD" w:rsidP="005D332B">
            <w:pPr>
              <w:rPr>
                <w:rFonts w:ascii="Verdana" w:hAnsi="Verdana"/>
              </w:rPr>
            </w:pPr>
          </w:p>
          <w:p w14:paraId="409EE5C8" w14:textId="2AE20ED0" w:rsidR="00A948BD" w:rsidRDefault="00A948BD" w:rsidP="005D332B">
            <w:pPr>
              <w:rPr>
                <w:rFonts w:ascii="Verdana" w:hAnsi="Verdana"/>
              </w:rPr>
            </w:pPr>
          </w:p>
          <w:p w14:paraId="3D5EFD48" w14:textId="00278415" w:rsidR="00A948BD" w:rsidRDefault="00A948BD" w:rsidP="005D332B">
            <w:pPr>
              <w:rPr>
                <w:rFonts w:ascii="Verdana" w:hAnsi="Verdana"/>
              </w:rPr>
            </w:pPr>
          </w:p>
          <w:p w14:paraId="0702D3B4" w14:textId="12804B1B" w:rsidR="00A948BD" w:rsidRDefault="00A948BD" w:rsidP="005D332B">
            <w:pPr>
              <w:rPr>
                <w:rFonts w:ascii="Verdana" w:hAnsi="Verdana"/>
              </w:rPr>
            </w:pPr>
          </w:p>
          <w:p w14:paraId="5ECDFAD4" w14:textId="1F1C722B" w:rsidR="00A948BD" w:rsidRDefault="00A948BD" w:rsidP="005D332B">
            <w:pPr>
              <w:rPr>
                <w:rFonts w:ascii="Verdana" w:hAnsi="Verdana"/>
              </w:rPr>
            </w:pPr>
          </w:p>
          <w:p w14:paraId="2154A102" w14:textId="46B184D8" w:rsidR="00A948BD" w:rsidRDefault="00A948BD" w:rsidP="005D332B">
            <w:pPr>
              <w:rPr>
                <w:rFonts w:ascii="Verdana" w:hAnsi="Verdana"/>
              </w:rPr>
            </w:pPr>
          </w:p>
          <w:p w14:paraId="23423860" w14:textId="3E796F8D" w:rsidR="00A948BD" w:rsidRDefault="00A948BD" w:rsidP="005D332B">
            <w:pPr>
              <w:rPr>
                <w:rFonts w:ascii="Verdana" w:hAnsi="Verdana"/>
              </w:rPr>
            </w:pPr>
          </w:p>
          <w:p w14:paraId="53B9424C" w14:textId="053141CB" w:rsidR="00A948BD" w:rsidRDefault="00A948BD" w:rsidP="005D332B">
            <w:pPr>
              <w:rPr>
                <w:rFonts w:ascii="Verdana" w:hAnsi="Verdana"/>
              </w:rPr>
            </w:pPr>
          </w:p>
          <w:p w14:paraId="4DB5B69A" w14:textId="4F2B1214" w:rsidR="00A948BD" w:rsidRDefault="00A948BD" w:rsidP="005D332B">
            <w:pPr>
              <w:rPr>
                <w:rFonts w:ascii="Verdana" w:hAnsi="Verdana"/>
              </w:rPr>
            </w:pPr>
          </w:p>
          <w:p w14:paraId="426164D4" w14:textId="2D65F182" w:rsidR="00A948BD" w:rsidRDefault="00A948BD" w:rsidP="005D332B">
            <w:pPr>
              <w:rPr>
                <w:rFonts w:ascii="Verdana" w:hAnsi="Verdana"/>
              </w:rPr>
            </w:pPr>
          </w:p>
          <w:p w14:paraId="3AEECF8F" w14:textId="769D77CA" w:rsidR="00A948BD" w:rsidRDefault="00A948BD" w:rsidP="005D332B">
            <w:pPr>
              <w:rPr>
                <w:rFonts w:ascii="Verdana" w:hAnsi="Verdana"/>
              </w:rPr>
            </w:pPr>
          </w:p>
          <w:p w14:paraId="12096E3B" w14:textId="0ED68C01" w:rsidR="00A948BD" w:rsidRDefault="00A948BD" w:rsidP="005D332B">
            <w:pPr>
              <w:rPr>
                <w:rFonts w:ascii="Verdana" w:hAnsi="Verdana"/>
              </w:rPr>
            </w:pPr>
          </w:p>
          <w:p w14:paraId="57C5A92D" w14:textId="54F800A2" w:rsidR="00A948BD" w:rsidRDefault="00A948BD" w:rsidP="005D332B">
            <w:pPr>
              <w:rPr>
                <w:rFonts w:ascii="Verdana" w:hAnsi="Verdana"/>
              </w:rPr>
            </w:pPr>
          </w:p>
          <w:p w14:paraId="493D2629" w14:textId="49EDCE88" w:rsidR="00A948BD" w:rsidRDefault="00A948BD" w:rsidP="005D332B">
            <w:pPr>
              <w:rPr>
                <w:rFonts w:ascii="Verdana" w:hAnsi="Verdana"/>
              </w:rPr>
            </w:pPr>
          </w:p>
          <w:p w14:paraId="431916DD" w14:textId="348F05DC" w:rsidR="00A948BD" w:rsidRDefault="00A948BD" w:rsidP="005D332B">
            <w:pPr>
              <w:rPr>
                <w:rFonts w:ascii="Verdana" w:hAnsi="Verdana"/>
              </w:rPr>
            </w:pPr>
          </w:p>
          <w:p w14:paraId="6DE0A023" w14:textId="5D6C4909" w:rsidR="00A948BD" w:rsidRDefault="00A948BD" w:rsidP="005D332B">
            <w:pPr>
              <w:rPr>
                <w:rFonts w:ascii="Verdana" w:hAnsi="Verdana"/>
              </w:rPr>
            </w:pPr>
          </w:p>
          <w:p w14:paraId="1E3AD4E2" w14:textId="5205AA2F" w:rsidR="00A948BD" w:rsidRDefault="00A948BD" w:rsidP="005D332B">
            <w:pPr>
              <w:rPr>
                <w:rFonts w:ascii="Verdana" w:hAnsi="Verdana"/>
              </w:rPr>
            </w:pPr>
          </w:p>
          <w:p w14:paraId="3E5E9CE0" w14:textId="4EB50202" w:rsidR="00A948BD" w:rsidRDefault="00A948BD" w:rsidP="005D332B">
            <w:pPr>
              <w:rPr>
                <w:rFonts w:ascii="Verdana" w:hAnsi="Verdana"/>
              </w:rPr>
            </w:pPr>
          </w:p>
          <w:p w14:paraId="111AEF41" w14:textId="51595300" w:rsidR="00A948BD" w:rsidRDefault="00A948BD" w:rsidP="005D332B">
            <w:pPr>
              <w:rPr>
                <w:rFonts w:ascii="Verdana" w:hAnsi="Verdana"/>
              </w:rPr>
            </w:pPr>
          </w:p>
          <w:p w14:paraId="6AD1FE4A" w14:textId="15154E2D" w:rsidR="00A948BD" w:rsidRDefault="00A948BD" w:rsidP="005D332B">
            <w:pPr>
              <w:rPr>
                <w:rFonts w:ascii="Verdana" w:hAnsi="Verdana"/>
              </w:rPr>
            </w:pPr>
          </w:p>
          <w:p w14:paraId="6D64E066" w14:textId="520190E8" w:rsidR="00A948BD" w:rsidRDefault="00A948BD" w:rsidP="005D332B">
            <w:pPr>
              <w:rPr>
                <w:rFonts w:ascii="Verdana" w:hAnsi="Verdana"/>
              </w:rPr>
            </w:pPr>
          </w:p>
          <w:p w14:paraId="2120E4D5" w14:textId="05F77CF9" w:rsidR="00A948BD" w:rsidRDefault="00A948BD" w:rsidP="005D332B">
            <w:pPr>
              <w:rPr>
                <w:rFonts w:ascii="Verdana" w:hAnsi="Verdana"/>
              </w:rPr>
            </w:pPr>
          </w:p>
          <w:p w14:paraId="02821BC7" w14:textId="54704110" w:rsidR="00A948BD" w:rsidRDefault="00A948BD" w:rsidP="005D332B">
            <w:pPr>
              <w:rPr>
                <w:rFonts w:ascii="Verdana" w:hAnsi="Verdana"/>
              </w:rPr>
            </w:pPr>
          </w:p>
          <w:p w14:paraId="717CDD40" w14:textId="5E40DA4F" w:rsidR="00A948BD" w:rsidRDefault="00A948BD" w:rsidP="005D332B">
            <w:pPr>
              <w:rPr>
                <w:rFonts w:ascii="Verdana" w:hAnsi="Verdana"/>
              </w:rPr>
            </w:pPr>
          </w:p>
          <w:p w14:paraId="7903DE7D" w14:textId="247B60CA" w:rsidR="00A948BD" w:rsidRDefault="00A948BD" w:rsidP="005D332B">
            <w:pPr>
              <w:rPr>
                <w:rFonts w:ascii="Verdana" w:hAnsi="Verdana"/>
              </w:rPr>
            </w:pPr>
          </w:p>
          <w:p w14:paraId="2C3CF722" w14:textId="39E18D59" w:rsidR="00A948BD" w:rsidRDefault="00A948BD" w:rsidP="005D332B">
            <w:pPr>
              <w:rPr>
                <w:rFonts w:ascii="Verdana" w:hAnsi="Verdana"/>
              </w:rPr>
            </w:pPr>
          </w:p>
          <w:p w14:paraId="1CF85970" w14:textId="7E8BE9D0" w:rsidR="00A948BD" w:rsidRDefault="00A948BD" w:rsidP="005D332B">
            <w:pPr>
              <w:rPr>
                <w:rFonts w:ascii="Verdana" w:hAnsi="Verdana"/>
              </w:rPr>
            </w:pPr>
          </w:p>
          <w:p w14:paraId="5895BF61" w14:textId="03DBDEF5" w:rsidR="00A948BD" w:rsidRDefault="00A948BD" w:rsidP="005D332B">
            <w:pPr>
              <w:rPr>
                <w:rFonts w:ascii="Verdana" w:hAnsi="Verdana"/>
              </w:rPr>
            </w:pPr>
          </w:p>
          <w:p w14:paraId="25051401" w14:textId="4EDD2A47" w:rsidR="00A948BD" w:rsidRDefault="00A948BD" w:rsidP="005D332B">
            <w:pPr>
              <w:rPr>
                <w:rFonts w:ascii="Verdana" w:hAnsi="Verdana"/>
              </w:rPr>
            </w:pPr>
          </w:p>
          <w:p w14:paraId="15ABBD50" w14:textId="788A5F88" w:rsidR="00A948BD" w:rsidRDefault="00A948BD" w:rsidP="005D332B">
            <w:pPr>
              <w:rPr>
                <w:rFonts w:ascii="Verdana" w:hAnsi="Verdana"/>
              </w:rPr>
            </w:pPr>
          </w:p>
          <w:p w14:paraId="6F7FCA75" w14:textId="1486D3A2" w:rsidR="00A948BD" w:rsidRDefault="00A948BD" w:rsidP="005D332B">
            <w:pPr>
              <w:rPr>
                <w:rFonts w:ascii="Verdana" w:hAnsi="Verdana"/>
              </w:rPr>
            </w:pPr>
          </w:p>
          <w:p w14:paraId="13719B56" w14:textId="0860EF8A" w:rsidR="00A948BD" w:rsidRDefault="00A948BD" w:rsidP="005D332B">
            <w:pPr>
              <w:rPr>
                <w:rFonts w:ascii="Verdana" w:hAnsi="Verdana"/>
              </w:rPr>
            </w:pPr>
          </w:p>
          <w:p w14:paraId="09D22494" w14:textId="5DD1F205" w:rsidR="00A948BD" w:rsidRDefault="00A948BD" w:rsidP="005D332B">
            <w:pPr>
              <w:rPr>
                <w:rFonts w:ascii="Verdana" w:hAnsi="Verdana"/>
              </w:rPr>
            </w:pPr>
          </w:p>
          <w:p w14:paraId="5A3E82C1" w14:textId="2B2B1742" w:rsidR="00A948BD" w:rsidRDefault="00A948BD" w:rsidP="005D332B">
            <w:pPr>
              <w:rPr>
                <w:rFonts w:ascii="Verdana" w:hAnsi="Verdana"/>
              </w:rPr>
            </w:pPr>
          </w:p>
          <w:p w14:paraId="2F27FD18" w14:textId="2C254B73" w:rsidR="00A948BD" w:rsidRDefault="00A948BD" w:rsidP="005D332B">
            <w:pPr>
              <w:rPr>
                <w:rFonts w:ascii="Verdana" w:hAnsi="Verdana"/>
              </w:rPr>
            </w:pPr>
          </w:p>
          <w:p w14:paraId="2DCC4A6D" w14:textId="115014A9" w:rsidR="00A948BD" w:rsidRDefault="00A948BD" w:rsidP="005D332B">
            <w:pPr>
              <w:rPr>
                <w:rFonts w:ascii="Verdana" w:hAnsi="Verdana"/>
              </w:rPr>
            </w:pPr>
          </w:p>
          <w:p w14:paraId="483561CC" w14:textId="42F5B71C" w:rsidR="00A948BD" w:rsidRDefault="00A948BD" w:rsidP="005D332B">
            <w:pPr>
              <w:rPr>
                <w:rFonts w:ascii="Verdana" w:hAnsi="Verdana"/>
              </w:rPr>
            </w:pPr>
          </w:p>
          <w:p w14:paraId="677E8B81" w14:textId="7CBAC800" w:rsidR="00A948BD" w:rsidRDefault="00A948BD" w:rsidP="005D332B">
            <w:pPr>
              <w:rPr>
                <w:rFonts w:ascii="Verdana" w:hAnsi="Verdana"/>
              </w:rPr>
            </w:pPr>
          </w:p>
          <w:p w14:paraId="249796AC" w14:textId="667C02E6" w:rsidR="00A948BD" w:rsidRDefault="00A948BD" w:rsidP="005D332B">
            <w:pPr>
              <w:rPr>
                <w:rFonts w:ascii="Verdana" w:hAnsi="Verdana"/>
              </w:rPr>
            </w:pPr>
          </w:p>
          <w:p w14:paraId="3E881728" w14:textId="05ED3F10" w:rsidR="00A948BD" w:rsidRDefault="00A948BD" w:rsidP="005D332B">
            <w:pPr>
              <w:rPr>
                <w:rFonts w:ascii="Verdana" w:hAnsi="Verdana"/>
              </w:rPr>
            </w:pPr>
          </w:p>
          <w:p w14:paraId="79990101" w14:textId="7DC88C67" w:rsidR="00A948BD" w:rsidRDefault="00A948BD" w:rsidP="005D332B">
            <w:pPr>
              <w:rPr>
                <w:rFonts w:ascii="Verdana" w:hAnsi="Verdana"/>
              </w:rPr>
            </w:pPr>
          </w:p>
          <w:p w14:paraId="11BF542A" w14:textId="740C95C3" w:rsidR="00A948BD" w:rsidRDefault="00A948BD" w:rsidP="005D332B">
            <w:pPr>
              <w:rPr>
                <w:rFonts w:ascii="Verdana" w:hAnsi="Verdana"/>
              </w:rPr>
            </w:pPr>
          </w:p>
          <w:p w14:paraId="21DA571F" w14:textId="504D0EB6" w:rsidR="00A948BD" w:rsidRDefault="00A948BD" w:rsidP="005D332B">
            <w:pPr>
              <w:rPr>
                <w:rFonts w:ascii="Verdana" w:hAnsi="Verdana"/>
              </w:rPr>
            </w:pPr>
          </w:p>
          <w:p w14:paraId="373A3CC7" w14:textId="503A5DE8" w:rsidR="00A948BD" w:rsidRDefault="00A948BD" w:rsidP="005D332B">
            <w:pPr>
              <w:rPr>
                <w:rFonts w:ascii="Verdana" w:hAnsi="Verdana"/>
              </w:rPr>
            </w:pPr>
          </w:p>
          <w:p w14:paraId="6A316F49" w14:textId="4452AA66" w:rsidR="00A948BD" w:rsidRDefault="00A948BD" w:rsidP="005D332B">
            <w:pPr>
              <w:rPr>
                <w:rFonts w:ascii="Verdana" w:hAnsi="Verdana"/>
              </w:rPr>
            </w:pPr>
            <w:r>
              <w:rPr>
                <w:rFonts w:ascii="Verdana" w:hAnsi="Verdana"/>
              </w:rPr>
              <w:t>SG</w:t>
            </w:r>
          </w:p>
          <w:p w14:paraId="325FD2FD" w14:textId="77777777" w:rsidR="00C4143E" w:rsidRDefault="00C4143E" w:rsidP="005D332B">
            <w:pPr>
              <w:rPr>
                <w:rFonts w:ascii="Verdana" w:hAnsi="Verdana"/>
              </w:rPr>
            </w:pPr>
          </w:p>
          <w:p w14:paraId="67CA97E0" w14:textId="75308529" w:rsidR="00C62287" w:rsidRPr="00F62D67" w:rsidRDefault="00C62287" w:rsidP="005D332B">
            <w:pPr>
              <w:rPr>
                <w:rFonts w:ascii="Verdana" w:hAnsi="Verdana"/>
              </w:rPr>
            </w:pPr>
          </w:p>
        </w:tc>
      </w:tr>
      <w:tr w:rsidR="00AB22CB" w:rsidRPr="00F62D67" w14:paraId="35F1653F" w14:textId="77777777" w:rsidTr="005D332B">
        <w:tc>
          <w:tcPr>
            <w:tcW w:w="673" w:type="dxa"/>
          </w:tcPr>
          <w:p w14:paraId="6AA803B9" w14:textId="19ADB4C2" w:rsidR="00AB22CB" w:rsidRPr="0080087A" w:rsidRDefault="0080087A" w:rsidP="0080087A">
            <w:pPr>
              <w:rPr>
                <w:rFonts w:ascii="Verdana" w:hAnsi="Verdana"/>
              </w:rPr>
            </w:pPr>
            <w:r>
              <w:rPr>
                <w:rFonts w:ascii="Verdana" w:hAnsi="Verdana"/>
              </w:rPr>
              <w:lastRenderedPageBreak/>
              <w:t>4.</w:t>
            </w:r>
          </w:p>
        </w:tc>
        <w:tc>
          <w:tcPr>
            <w:tcW w:w="8386" w:type="dxa"/>
          </w:tcPr>
          <w:p w14:paraId="2B3514F3" w14:textId="0D6BBE71" w:rsidR="006E595A" w:rsidRDefault="006E595A" w:rsidP="006E595A">
            <w:pPr>
              <w:rPr>
                <w:rFonts w:ascii="Verdana" w:hAnsi="Verdana"/>
                <w:b/>
                <w:bCs/>
              </w:rPr>
            </w:pPr>
            <w:r>
              <w:rPr>
                <w:rFonts w:ascii="Verdana" w:hAnsi="Verdana"/>
                <w:b/>
                <w:bCs/>
              </w:rPr>
              <w:t>Presentation</w:t>
            </w:r>
            <w:r w:rsidRPr="00591DB6">
              <w:rPr>
                <w:rFonts w:ascii="Verdana" w:hAnsi="Verdana"/>
                <w:b/>
                <w:bCs/>
              </w:rPr>
              <w:t xml:space="preserve"> on </w:t>
            </w:r>
            <w:r w:rsidR="00966633">
              <w:rPr>
                <w:rFonts w:ascii="Verdana" w:hAnsi="Verdana"/>
                <w:b/>
                <w:bCs/>
              </w:rPr>
              <w:t>Wildworks (I am Kevin)</w:t>
            </w:r>
          </w:p>
          <w:p w14:paraId="7975A321" w14:textId="5A1FDB62" w:rsidR="00966633" w:rsidRDefault="00966633" w:rsidP="006E595A">
            <w:pPr>
              <w:rPr>
                <w:rFonts w:ascii="Verdana" w:hAnsi="Verdana"/>
                <w:b/>
                <w:bCs/>
              </w:rPr>
            </w:pPr>
          </w:p>
          <w:p w14:paraId="133027BB" w14:textId="627DE5B7" w:rsidR="00C62FF7" w:rsidRDefault="00C62FF7" w:rsidP="006E595A">
            <w:pPr>
              <w:rPr>
                <w:rFonts w:ascii="Verdana" w:hAnsi="Verdana"/>
              </w:rPr>
            </w:pPr>
            <w:r>
              <w:rPr>
                <w:rFonts w:ascii="Verdana" w:hAnsi="Verdana"/>
              </w:rPr>
              <w:t xml:space="preserve">Emma Hogg – Wildworks Executive Director shared an introductory video </w:t>
            </w:r>
            <w:hyperlink r:id="rId11" w:anchor="home-video" w:history="1">
              <w:r w:rsidRPr="00301655">
                <w:rPr>
                  <w:rStyle w:val="Hyperlink"/>
                  <w:rFonts w:ascii="Verdana" w:hAnsi="Verdana"/>
                </w:rPr>
                <w:t>(click the link here to open the video)</w:t>
              </w:r>
            </w:hyperlink>
            <w:r w:rsidR="00301655">
              <w:rPr>
                <w:rFonts w:ascii="Verdana" w:hAnsi="Verdana"/>
              </w:rPr>
              <w:t xml:space="preserve"> </w:t>
            </w:r>
            <w:r w:rsidR="00EC72D8">
              <w:rPr>
                <w:rFonts w:ascii="Verdana" w:hAnsi="Verdana"/>
              </w:rPr>
              <w:t>and went on</w:t>
            </w:r>
            <w:r w:rsidR="009C2F50">
              <w:rPr>
                <w:rFonts w:ascii="Verdana" w:hAnsi="Verdana"/>
              </w:rPr>
              <w:t xml:space="preserve"> </w:t>
            </w:r>
            <w:r w:rsidR="00EC72D8">
              <w:rPr>
                <w:rFonts w:ascii="Verdana" w:hAnsi="Verdana"/>
              </w:rPr>
              <w:t xml:space="preserve">to describe the nature of the organisation </w:t>
            </w:r>
            <w:r w:rsidR="002846CC">
              <w:rPr>
                <w:rFonts w:ascii="Verdana" w:hAnsi="Verdana"/>
              </w:rPr>
              <w:t xml:space="preserve">as a National Portfolio Organisation with Arts Council England (ACE) </w:t>
            </w:r>
            <w:r w:rsidR="00EC72D8">
              <w:rPr>
                <w:rFonts w:ascii="Verdana" w:hAnsi="Verdana"/>
              </w:rPr>
              <w:t xml:space="preserve">and the background to the project underway with the college – ‘I am Kevin’. </w:t>
            </w:r>
          </w:p>
          <w:p w14:paraId="01FE67BE" w14:textId="17DE82F9" w:rsidR="00EC72D8" w:rsidRDefault="00EC72D8" w:rsidP="006E595A">
            <w:pPr>
              <w:rPr>
                <w:rFonts w:ascii="Verdana" w:hAnsi="Verdana"/>
              </w:rPr>
            </w:pPr>
          </w:p>
          <w:p w14:paraId="11409632" w14:textId="56E88CA2" w:rsidR="004663B5" w:rsidRDefault="00EC72D8" w:rsidP="006E595A">
            <w:pPr>
              <w:rPr>
                <w:rFonts w:ascii="Verdana" w:hAnsi="Verdana"/>
              </w:rPr>
            </w:pPr>
            <w:r>
              <w:rPr>
                <w:rFonts w:ascii="Verdana" w:hAnsi="Verdana"/>
              </w:rPr>
              <w:t>This is a project of joy and celebration which began i</w:t>
            </w:r>
            <w:r w:rsidR="009C2F50">
              <w:rPr>
                <w:rFonts w:ascii="Verdana" w:hAnsi="Verdana"/>
              </w:rPr>
              <w:t>n</w:t>
            </w:r>
            <w:r>
              <w:rPr>
                <w:rFonts w:ascii="Verdana" w:hAnsi="Verdana"/>
              </w:rPr>
              <w:t xml:space="preserve"> Truro </w:t>
            </w:r>
            <w:r w:rsidR="009C2F50">
              <w:rPr>
                <w:rFonts w:ascii="Verdana" w:hAnsi="Verdana"/>
              </w:rPr>
              <w:t xml:space="preserve">although sadly </w:t>
            </w:r>
            <w:r>
              <w:rPr>
                <w:rFonts w:ascii="Verdana" w:hAnsi="Verdana"/>
              </w:rPr>
              <w:t>forced to halt following political challenge</w:t>
            </w:r>
            <w:r w:rsidR="004663B5">
              <w:rPr>
                <w:rFonts w:ascii="Verdana" w:hAnsi="Verdana"/>
              </w:rPr>
              <w:t xml:space="preserve">s faced with the location </w:t>
            </w:r>
            <w:r w:rsidR="009C2F50">
              <w:rPr>
                <w:rFonts w:ascii="Verdana" w:hAnsi="Verdana"/>
              </w:rPr>
              <w:t>at</w:t>
            </w:r>
            <w:r w:rsidR="004663B5">
              <w:rPr>
                <w:rFonts w:ascii="Verdana" w:hAnsi="Verdana"/>
              </w:rPr>
              <w:t xml:space="preserve"> Pydar place. As an alumni of St Austell college and local resident Emma felt St Austell would be the most fitting place for her to continue the project.</w:t>
            </w:r>
          </w:p>
          <w:p w14:paraId="1EA2CF14" w14:textId="66EF073B" w:rsidR="002846CC" w:rsidRDefault="002846CC" w:rsidP="006E595A">
            <w:pPr>
              <w:rPr>
                <w:rFonts w:ascii="Verdana" w:hAnsi="Verdana"/>
              </w:rPr>
            </w:pPr>
          </w:p>
          <w:p w14:paraId="7AF561E2" w14:textId="687D688E" w:rsidR="002846CC" w:rsidRDefault="002846CC" w:rsidP="006E595A">
            <w:pPr>
              <w:rPr>
                <w:rFonts w:ascii="Verdana" w:hAnsi="Verdana"/>
              </w:rPr>
            </w:pPr>
            <w:r>
              <w:rPr>
                <w:rFonts w:ascii="Verdana" w:hAnsi="Verdana"/>
              </w:rPr>
              <w:t xml:space="preserve">EH is currently exploring space at the college and land within the vicinity of the college for the performances to take place. An expected capacity of 300 per performance is anticipated. </w:t>
            </w:r>
          </w:p>
          <w:p w14:paraId="2E20F9B0" w14:textId="42179035" w:rsidR="002846CC" w:rsidRDefault="002846CC" w:rsidP="006E595A">
            <w:pPr>
              <w:rPr>
                <w:rFonts w:ascii="Verdana" w:hAnsi="Verdana"/>
              </w:rPr>
            </w:pPr>
          </w:p>
          <w:p w14:paraId="46CCEDBB" w14:textId="04D0E479" w:rsidR="003252F5" w:rsidRDefault="002846CC" w:rsidP="006E595A">
            <w:pPr>
              <w:rPr>
                <w:rFonts w:ascii="Verdana" w:hAnsi="Verdana"/>
              </w:rPr>
            </w:pPr>
            <w:r>
              <w:rPr>
                <w:rFonts w:ascii="Verdana" w:hAnsi="Verdana"/>
              </w:rPr>
              <w:t xml:space="preserve">Local engagement and publicity will start to take place with community groups </w:t>
            </w:r>
            <w:r w:rsidR="00D26DFE">
              <w:rPr>
                <w:rFonts w:ascii="Verdana" w:hAnsi="Verdana"/>
              </w:rPr>
              <w:t xml:space="preserve">from February/March 22 </w:t>
            </w:r>
            <w:r>
              <w:rPr>
                <w:rFonts w:ascii="Verdana" w:hAnsi="Verdana"/>
              </w:rPr>
              <w:t>and performances will take place in the town</w:t>
            </w:r>
            <w:r w:rsidR="00D26DFE">
              <w:rPr>
                <w:rFonts w:ascii="Verdana" w:hAnsi="Verdana"/>
              </w:rPr>
              <w:t xml:space="preserve"> from August 22</w:t>
            </w:r>
            <w:r>
              <w:rPr>
                <w:rFonts w:ascii="Verdana" w:hAnsi="Verdana"/>
              </w:rPr>
              <w:t>.</w:t>
            </w:r>
            <w:r w:rsidR="003252F5">
              <w:rPr>
                <w:rFonts w:ascii="Verdana" w:hAnsi="Verdana"/>
              </w:rPr>
              <w:t xml:space="preserve"> Collaboration is important to the organisation. </w:t>
            </w:r>
          </w:p>
          <w:p w14:paraId="40AEA213" w14:textId="77777777" w:rsidR="003252F5" w:rsidRDefault="003252F5" w:rsidP="006E595A">
            <w:pPr>
              <w:rPr>
                <w:rFonts w:ascii="Verdana" w:hAnsi="Verdana"/>
              </w:rPr>
            </w:pPr>
          </w:p>
          <w:p w14:paraId="1D040EBB" w14:textId="3E4D3D37" w:rsidR="002846CC" w:rsidRDefault="003252F5" w:rsidP="006E595A">
            <w:pPr>
              <w:rPr>
                <w:rFonts w:ascii="Verdana" w:hAnsi="Verdana"/>
              </w:rPr>
            </w:pPr>
            <w:r>
              <w:rPr>
                <w:rFonts w:ascii="Verdana" w:hAnsi="Verdana"/>
              </w:rPr>
              <w:t xml:space="preserve">Performances will </w:t>
            </w:r>
            <w:r w:rsidR="00D26DFE">
              <w:rPr>
                <w:rFonts w:ascii="Verdana" w:hAnsi="Verdana"/>
              </w:rPr>
              <w:t>commence</w:t>
            </w:r>
            <w:r>
              <w:rPr>
                <w:rFonts w:ascii="Verdana" w:hAnsi="Verdana"/>
              </w:rPr>
              <w:t xml:space="preserve"> from August 2022. </w:t>
            </w:r>
          </w:p>
          <w:p w14:paraId="7DDF27DC" w14:textId="75092751" w:rsidR="002C36A3" w:rsidRDefault="002C36A3" w:rsidP="006E595A">
            <w:pPr>
              <w:rPr>
                <w:rFonts w:ascii="Verdana" w:hAnsi="Verdana"/>
              </w:rPr>
            </w:pPr>
          </w:p>
          <w:p w14:paraId="6C8CC1E4" w14:textId="4602D6E1" w:rsidR="00966633" w:rsidRDefault="002C36A3" w:rsidP="006E595A">
            <w:pPr>
              <w:rPr>
                <w:rFonts w:ascii="Verdana" w:hAnsi="Verdana"/>
              </w:rPr>
            </w:pPr>
            <w:r>
              <w:rPr>
                <w:rFonts w:ascii="Verdana" w:hAnsi="Verdana"/>
              </w:rPr>
              <w:t>N Hotchin (NH) suggested Wildworks connected with the Green and Whitegold Festival Producer – Cat Radford, as an opportunity to include them in the programme content and as a platform for Wildworks to advertise to a local audience. NH to introduce them via email</w:t>
            </w:r>
            <w:r w:rsidR="00E564B1">
              <w:rPr>
                <w:rFonts w:ascii="Verdana" w:hAnsi="Verdana"/>
              </w:rPr>
              <w:t>.</w:t>
            </w:r>
          </w:p>
          <w:p w14:paraId="75FA5C2A" w14:textId="20AE9CB7" w:rsidR="00CE2908" w:rsidRDefault="00CE2908" w:rsidP="006E595A">
            <w:pPr>
              <w:rPr>
                <w:rFonts w:ascii="Verdana" w:hAnsi="Verdana"/>
              </w:rPr>
            </w:pPr>
          </w:p>
          <w:p w14:paraId="65BEC9DB" w14:textId="3ECBDFCF" w:rsidR="00CE2908" w:rsidRDefault="00CE2908" w:rsidP="006E595A">
            <w:pPr>
              <w:rPr>
                <w:rFonts w:ascii="Verdana" w:hAnsi="Verdana"/>
              </w:rPr>
            </w:pPr>
            <w:r>
              <w:rPr>
                <w:rFonts w:ascii="Verdana" w:hAnsi="Verdana"/>
              </w:rPr>
              <w:t xml:space="preserve">NH to share </w:t>
            </w:r>
            <w:hyperlink r:id="rId12" w:history="1">
              <w:r w:rsidRPr="00846538">
                <w:rPr>
                  <w:rStyle w:val="Hyperlink"/>
                  <w:rFonts w:ascii="Verdana" w:hAnsi="Verdana"/>
                </w:rPr>
                <w:t>www.staustell.co.uk</w:t>
              </w:r>
            </w:hyperlink>
            <w:r>
              <w:rPr>
                <w:rFonts w:ascii="Verdana" w:hAnsi="Verdana"/>
              </w:rPr>
              <w:t xml:space="preserve"> with EH for advertising purposes.</w:t>
            </w:r>
          </w:p>
          <w:p w14:paraId="2E55E3B0" w14:textId="300CA876" w:rsidR="00CE2908" w:rsidRDefault="00CE2908" w:rsidP="006E595A">
            <w:pPr>
              <w:rPr>
                <w:rFonts w:ascii="Verdana" w:hAnsi="Verdana"/>
              </w:rPr>
            </w:pPr>
          </w:p>
          <w:p w14:paraId="70A78251" w14:textId="5EB6CCC3" w:rsidR="00CE2908" w:rsidRDefault="00CE2908" w:rsidP="006E595A">
            <w:pPr>
              <w:rPr>
                <w:rFonts w:ascii="Verdana" w:hAnsi="Verdana"/>
              </w:rPr>
            </w:pPr>
            <w:r>
              <w:rPr>
                <w:rFonts w:ascii="Verdana" w:hAnsi="Verdana"/>
              </w:rPr>
              <w:t xml:space="preserve">EH is happy for email details to be shared as follows; </w:t>
            </w:r>
            <w:hyperlink r:id="rId13" w:tgtFrame="_blank" w:history="1">
              <w:r w:rsidRPr="00CE2908">
                <w:rPr>
                  <w:rStyle w:val="il"/>
                  <w:rFonts w:ascii="Verdana" w:hAnsi="Verdana" w:cs="Calibri"/>
                  <w:color w:val="1155CC"/>
                  <w:u w:val="single"/>
                  <w:shd w:val="clear" w:color="auto" w:fill="FFFFFF"/>
                </w:rPr>
                <w:t>emma</w:t>
              </w:r>
              <w:r w:rsidRPr="00CE2908">
                <w:rPr>
                  <w:rStyle w:val="Hyperlink"/>
                  <w:rFonts w:ascii="Verdana" w:hAnsi="Verdana" w:cs="Calibri"/>
                  <w:color w:val="1155CC"/>
                  <w:shd w:val="clear" w:color="auto" w:fill="FFFFFF"/>
                </w:rPr>
                <w:t>@wildworks.org.uk</w:t>
              </w:r>
            </w:hyperlink>
          </w:p>
          <w:p w14:paraId="25DA3FB1" w14:textId="40CA1D87" w:rsidR="00CE2908" w:rsidRDefault="00CE2908" w:rsidP="006E595A">
            <w:pPr>
              <w:rPr>
                <w:rFonts w:ascii="Verdana" w:hAnsi="Verdana"/>
              </w:rPr>
            </w:pPr>
          </w:p>
          <w:p w14:paraId="24DB8EAC" w14:textId="3E8531BC" w:rsidR="00CE2908" w:rsidRPr="00966633" w:rsidRDefault="00CE2908" w:rsidP="006E595A">
            <w:pPr>
              <w:rPr>
                <w:rFonts w:ascii="Verdana" w:hAnsi="Verdana"/>
              </w:rPr>
            </w:pPr>
            <w:r>
              <w:rPr>
                <w:rFonts w:ascii="Verdana" w:hAnsi="Verdana"/>
              </w:rPr>
              <w:lastRenderedPageBreak/>
              <w:t>Kym O’Mara (KoM) asked the meeting if anyone could help with the ownership of the land to the back of the college? The group were unsure and EH will continue to explore.</w:t>
            </w:r>
          </w:p>
          <w:p w14:paraId="4AA3BF53" w14:textId="77777777" w:rsidR="00AB22CB" w:rsidRDefault="00AB22CB" w:rsidP="005D332B">
            <w:pPr>
              <w:rPr>
                <w:rFonts w:ascii="Verdana" w:hAnsi="Verdana"/>
                <w:b/>
                <w:bCs/>
              </w:rPr>
            </w:pPr>
          </w:p>
        </w:tc>
        <w:tc>
          <w:tcPr>
            <w:tcW w:w="972" w:type="dxa"/>
          </w:tcPr>
          <w:p w14:paraId="5274919A" w14:textId="77777777" w:rsidR="00AB22CB" w:rsidRDefault="00AB22CB" w:rsidP="005D332B">
            <w:pPr>
              <w:rPr>
                <w:rFonts w:ascii="Verdana" w:hAnsi="Verdana"/>
              </w:rPr>
            </w:pPr>
          </w:p>
          <w:p w14:paraId="46FBEE12" w14:textId="77777777" w:rsidR="002C36A3" w:rsidRDefault="002C36A3" w:rsidP="005D332B">
            <w:pPr>
              <w:rPr>
                <w:rFonts w:ascii="Verdana" w:hAnsi="Verdana"/>
              </w:rPr>
            </w:pPr>
          </w:p>
          <w:p w14:paraId="0D96B7B0" w14:textId="77777777" w:rsidR="002C36A3" w:rsidRDefault="002C36A3" w:rsidP="005D332B">
            <w:pPr>
              <w:rPr>
                <w:rFonts w:ascii="Verdana" w:hAnsi="Verdana"/>
              </w:rPr>
            </w:pPr>
          </w:p>
          <w:p w14:paraId="3CE7DD52" w14:textId="77777777" w:rsidR="002C36A3" w:rsidRDefault="002C36A3" w:rsidP="005D332B">
            <w:pPr>
              <w:rPr>
                <w:rFonts w:ascii="Verdana" w:hAnsi="Verdana"/>
              </w:rPr>
            </w:pPr>
          </w:p>
          <w:p w14:paraId="110775AA" w14:textId="77777777" w:rsidR="002C36A3" w:rsidRDefault="002C36A3" w:rsidP="005D332B">
            <w:pPr>
              <w:rPr>
                <w:rFonts w:ascii="Verdana" w:hAnsi="Verdana"/>
              </w:rPr>
            </w:pPr>
          </w:p>
          <w:p w14:paraId="4F1FF6FC" w14:textId="77777777" w:rsidR="002C36A3" w:rsidRDefault="002C36A3" w:rsidP="005D332B">
            <w:pPr>
              <w:rPr>
                <w:rFonts w:ascii="Verdana" w:hAnsi="Verdana"/>
              </w:rPr>
            </w:pPr>
          </w:p>
          <w:p w14:paraId="4243997B" w14:textId="77777777" w:rsidR="002C36A3" w:rsidRDefault="002C36A3" w:rsidP="005D332B">
            <w:pPr>
              <w:rPr>
                <w:rFonts w:ascii="Verdana" w:hAnsi="Verdana"/>
              </w:rPr>
            </w:pPr>
          </w:p>
          <w:p w14:paraId="323B9813" w14:textId="77777777" w:rsidR="002C36A3" w:rsidRDefault="002C36A3" w:rsidP="005D332B">
            <w:pPr>
              <w:rPr>
                <w:rFonts w:ascii="Verdana" w:hAnsi="Verdana"/>
              </w:rPr>
            </w:pPr>
          </w:p>
          <w:p w14:paraId="1A4BA3B8" w14:textId="77777777" w:rsidR="002C36A3" w:rsidRDefault="002C36A3" w:rsidP="005D332B">
            <w:pPr>
              <w:rPr>
                <w:rFonts w:ascii="Verdana" w:hAnsi="Verdana"/>
              </w:rPr>
            </w:pPr>
          </w:p>
          <w:p w14:paraId="0D797D39" w14:textId="77777777" w:rsidR="002C36A3" w:rsidRDefault="002C36A3" w:rsidP="005D332B">
            <w:pPr>
              <w:rPr>
                <w:rFonts w:ascii="Verdana" w:hAnsi="Verdana"/>
              </w:rPr>
            </w:pPr>
          </w:p>
          <w:p w14:paraId="2183498F" w14:textId="77777777" w:rsidR="002C36A3" w:rsidRDefault="002C36A3" w:rsidP="005D332B">
            <w:pPr>
              <w:rPr>
                <w:rFonts w:ascii="Verdana" w:hAnsi="Verdana"/>
              </w:rPr>
            </w:pPr>
          </w:p>
          <w:p w14:paraId="3E36D4AE" w14:textId="77777777" w:rsidR="002C36A3" w:rsidRDefault="002C36A3" w:rsidP="005D332B">
            <w:pPr>
              <w:rPr>
                <w:rFonts w:ascii="Verdana" w:hAnsi="Verdana"/>
              </w:rPr>
            </w:pPr>
          </w:p>
          <w:p w14:paraId="3E7896D4" w14:textId="77777777" w:rsidR="002C36A3" w:rsidRDefault="002C36A3" w:rsidP="005D332B">
            <w:pPr>
              <w:rPr>
                <w:rFonts w:ascii="Verdana" w:hAnsi="Verdana"/>
              </w:rPr>
            </w:pPr>
          </w:p>
          <w:p w14:paraId="1462F057" w14:textId="77777777" w:rsidR="002C36A3" w:rsidRDefault="002C36A3" w:rsidP="005D332B">
            <w:pPr>
              <w:rPr>
                <w:rFonts w:ascii="Verdana" w:hAnsi="Verdana"/>
              </w:rPr>
            </w:pPr>
          </w:p>
          <w:p w14:paraId="6524AFF8" w14:textId="77777777" w:rsidR="002C36A3" w:rsidRDefault="002C36A3" w:rsidP="005D332B">
            <w:pPr>
              <w:rPr>
                <w:rFonts w:ascii="Verdana" w:hAnsi="Verdana"/>
              </w:rPr>
            </w:pPr>
          </w:p>
          <w:p w14:paraId="799197B3" w14:textId="77777777" w:rsidR="002C36A3" w:rsidRDefault="002C36A3" w:rsidP="005D332B">
            <w:pPr>
              <w:rPr>
                <w:rFonts w:ascii="Verdana" w:hAnsi="Verdana"/>
              </w:rPr>
            </w:pPr>
          </w:p>
          <w:p w14:paraId="78D83421" w14:textId="77777777" w:rsidR="002C36A3" w:rsidRDefault="002C36A3" w:rsidP="005D332B">
            <w:pPr>
              <w:rPr>
                <w:rFonts w:ascii="Verdana" w:hAnsi="Verdana"/>
              </w:rPr>
            </w:pPr>
          </w:p>
          <w:p w14:paraId="643463CB" w14:textId="77777777" w:rsidR="002C36A3" w:rsidRDefault="002C36A3" w:rsidP="005D332B">
            <w:pPr>
              <w:rPr>
                <w:rFonts w:ascii="Verdana" w:hAnsi="Verdana"/>
              </w:rPr>
            </w:pPr>
          </w:p>
          <w:p w14:paraId="20461627" w14:textId="77777777" w:rsidR="002C36A3" w:rsidRDefault="002C36A3" w:rsidP="005D332B">
            <w:pPr>
              <w:rPr>
                <w:rFonts w:ascii="Verdana" w:hAnsi="Verdana"/>
              </w:rPr>
            </w:pPr>
          </w:p>
          <w:p w14:paraId="3504FFDC" w14:textId="77777777" w:rsidR="002C36A3" w:rsidRDefault="002C36A3" w:rsidP="005D332B">
            <w:pPr>
              <w:rPr>
                <w:rFonts w:ascii="Verdana" w:hAnsi="Verdana"/>
              </w:rPr>
            </w:pPr>
          </w:p>
          <w:p w14:paraId="5715F044" w14:textId="77777777" w:rsidR="002C36A3" w:rsidRDefault="002C36A3" w:rsidP="005D332B">
            <w:pPr>
              <w:rPr>
                <w:rFonts w:ascii="Verdana" w:hAnsi="Verdana"/>
              </w:rPr>
            </w:pPr>
          </w:p>
          <w:p w14:paraId="008B167E" w14:textId="77777777" w:rsidR="002C36A3" w:rsidRDefault="002C36A3" w:rsidP="005D332B">
            <w:pPr>
              <w:rPr>
                <w:rFonts w:ascii="Verdana" w:hAnsi="Verdana"/>
              </w:rPr>
            </w:pPr>
          </w:p>
          <w:p w14:paraId="29C9EAD3" w14:textId="77777777" w:rsidR="002C36A3" w:rsidRDefault="002C36A3" w:rsidP="005D332B">
            <w:pPr>
              <w:rPr>
                <w:rFonts w:ascii="Verdana" w:hAnsi="Verdana"/>
              </w:rPr>
            </w:pPr>
          </w:p>
          <w:p w14:paraId="5A9AE0DE" w14:textId="77777777" w:rsidR="009C2F50" w:rsidRDefault="009C2F50" w:rsidP="00E564B1">
            <w:pPr>
              <w:rPr>
                <w:rFonts w:ascii="Verdana" w:hAnsi="Verdana"/>
              </w:rPr>
            </w:pPr>
          </w:p>
          <w:p w14:paraId="70A9F7EC" w14:textId="77777777" w:rsidR="009C2F50" w:rsidRDefault="009C2F50" w:rsidP="00E564B1">
            <w:pPr>
              <w:rPr>
                <w:rFonts w:ascii="Verdana" w:hAnsi="Verdana"/>
              </w:rPr>
            </w:pPr>
          </w:p>
          <w:p w14:paraId="67D5A344" w14:textId="02B18E3A" w:rsidR="002C36A3" w:rsidRDefault="002C36A3" w:rsidP="00E564B1">
            <w:pPr>
              <w:rPr>
                <w:rFonts w:ascii="Verdana" w:hAnsi="Verdana"/>
              </w:rPr>
            </w:pPr>
            <w:r>
              <w:rPr>
                <w:rFonts w:ascii="Verdana" w:hAnsi="Verdana"/>
              </w:rPr>
              <w:t>NH</w:t>
            </w:r>
          </w:p>
          <w:p w14:paraId="3B46E0B6" w14:textId="77777777" w:rsidR="00CE2908" w:rsidRDefault="00CE2908" w:rsidP="00E564B1">
            <w:pPr>
              <w:rPr>
                <w:rFonts w:ascii="Verdana" w:hAnsi="Verdana"/>
              </w:rPr>
            </w:pPr>
          </w:p>
          <w:p w14:paraId="6031FBFF" w14:textId="6468C136" w:rsidR="00CE2908" w:rsidRDefault="00CE2908" w:rsidP="00E564B1">
            <w:pPr>
              <w:rPr>
                <w:rFonts w:ascii="Verdana" w:hAnsi="Verdana"/>
              </w:rPr>
            </w:pPr>
          </w:p>
          <w:p w14:paraId="21C920AA" w14:textId="77777777" w:rsidR="009C2F50" w:rsidRDefault="009C2F50" w:rsidP="00E564B1">
            <w:pPr>
              <w:rPr>
                <w:rFonts w:ascii="Verdana" w:hAnsi="Verdana"/>
              </w:rPr>
            </w:pPr>
          </w:p>
          <w:p w14:paraId="350979AF" w14:textId="77777777" w:rsidR="00CE2908" w:rsidRDefault="00CE2908" w:rsidP="00E564B1">
            <w:pPr>
              <w:rPr>
                <w:rFonts w:ascii="Verdana" w:hAnsi="Verdana"/>
              </w:rPr>
            </w:pPr>
            <w:r>
              <w:rPr>
                <w:rFonts w:ascii="Verdana" w:hAnsi="Verdana"/>
              </w:rPr>
              <w:t>NH</w:t>
            </w:r>
          </w:p>
          <w:p w14:paraId="2F7555B7" w14:textId="77777777" w:rsidR="00CE2908" w:rsidRDefault="00CE2908" w:rsidP="00E564B1">
            <w:pPr>
              <w:rPr>
                <w:rFonts w:ascii="Verdana" w:hAnsi="Verdana"/>
              </w:rPr>
            </w:pPr>
          </w:p>
          <w:p w14:paraId="06EFBB4E" w14:textId="478E0C29" w:rsidR="00CE2908" w:rsidRDefault="00CE2908" w:rsidP="00E564B1">
            <w:pPr>
              <w:rPr>
                <w:rFonts w:ascii="Verdana" w:hAnsi="Verdana"/>
              </w:rPr>
            </w:pPr>
          </w:p>
        </w:tc>
      </w:tr>
      <w:tr w:rsidR="006956DD" w:rsidRPr="00F62D67" w14:paraId="2FF41D4C" w14:textId="77777777" w:rsidTr="005D332B">
        <w:tc>
          <w:tcPr>
            <w:tcW w:w="673" w:type="dxa"/>
          </w:tcPr>
          <w:p w14:paraId="4E2311B0" w14:textId="0D1F91B2" w:rsidR="006956DD" w:rsidRDefault="006956DD" w:rsidP="006956DD">
            <w:pPr>
              <w:rPr>
                <w:rFonts w:ascii="Verdana" w:hAnsi="Verdana"/>
              </w:rPr>
            </w:pPr>
            <w:r>
              <w:rPr>
                <w:rFonts w:ascii="Verdana" w:hAnsi="Verdana"/>
              </w:rPr>
              <w:t>5.</w:t>
            </w:r>
          </w:p>
        </w:tc>
        <w:tc>
          <w:tcPr>
            <w:tcW w:w="8386" w:type="dxa"/>
          </w:tcPr>
          <w:p w14:paraId="701E3540" w14:textId="5580035A" w:rsidR="006956DD" w:rsidRDefault="006956DD" w:rsidP="006956DD">
            <w:pPr>
              <w:rPr>
                <w:rFonts w:ascii="Verdana" w:hAnsi="Verdana"/>
                <w:b/>
                <w:bCs/>
              </w:rPr>
            </w:pPr>
            <w:r>
              <w:rPr>
                <w:rFonts w:ascii="Verdana" w:hAnsi="Verdana"/>
                <w:b/>
                <w:bCs/>
              </w:rPr>
              <w:t>Presentation</w:t>
            </w:r>
            <w:r w:rsidRPr="00591DB6">
              <w:rPr>
                <w:rFonts w:ascii="Verdana" w:hAnsi="Verdana"/>
                <w:b/>
                <w:bCs/>
              </w:rPr>
              <w:t xml:space="preserve"> on </w:t>
            </w:r>
            <w:r w:rsidR="00FF6867">
              <w:rPr>
                <w:rFonts w:ascii="Verdana" w:hAnsi="Verdana"/>
                <w:b/>
                <w:bCs/>
              </w:rPr>
              <w:t>Cornwall’s G7 Nature Legacy Project</w:t>
            </w:r>
          </w:p>
          <w:p w14:paraId="51EDBBE7" w14:textId="2D8FEA87" w:rsidR="006956DD" w:rsidRDefault="006956DD" w:rsidP="006956DD">
            <w:pPr>
              <w:rPr>
                <w:rFonts w:ascii="Verdana" w:hAnsi="Verdana"/>
                <w:b/>
                <w:bCs/>
              </w:rPr>
            </w:pPr>
          </w:p>
          <w:p w14:paraId="05250787" w14:textId="30059BAE" w:rsidR="00E564B1" w:rsidRDefault="00A307C3" w:rsidP="006956DD">
            <w:pPr>
              <w:rPr>
                <w:rFonts w:ascii="Verdana" w:hAnsi="Verdana"/>
              </w:rPr>
            </w:pPr>
            <w:r>
              <w:rPr>
                <w:rFonts w:ascii="Verdana" w:hAnsi="Verdana"/>
              </w:rPr>
              <w:t>W</w:t>
            </w:r>
            <w:r w:rsidR="004C5A8E">
              <w:rPr>
                <w:rFonts w:ascii="Verdana" w:hAnsi="Verdana"/>
              </w:rPr>
              <w:t>es</w:t>
            </w:r>
            <w:r>
              <w:rPr>
                <w:rFonts w:ascii="Verdana" w:hAnsi="Verdana"/>
              </w:rPr>
              <w:t xml:space="preserve"> Pascoe (WP) – Imerys lead for </w:t>
            </w:r>
            <w:r w:rsidRPr="00A307C3">
              <w:rPr>
                <w:rFonts w:ascii="Verdana" w:hAnsi="Verdana"/>
              </w:rPr>
              <w:t>Cornwall’s G7 Nature Legacy Project</w:t>
            </w:r>
            <w:r>
              <w:rPr>
                <w:rFonts w:ascii="Verdana" w:hAnsi="Verdana"/>
              </w:rPr>
              <w:t xml:space="preserve"> provided a presentation. </w:t>
            </w:r>
            <w:r w:rsidR="00EC78DF">
              <w:rPr>
                <w:rFonts w:ascii="Verdana" w:hAnsi="Verdana"/>
              </w:rPr>
              <w:t>(</w:t>
            </w:r>
            <w:r>
              <w:rPr>
                <w:rFonts w:ascii="Verdana" w:hAnsi="Verdana"/>
              </w:rPr>
              <w:t>Please refer to slides attached to the email for the full details</w:t>
            </w:r>
            <w:r w:rsidR="00EC78DF">
              <w:rPr>
                <w:rFonts w:ascii="Verdana" w:hAnsi="Verdana"/>
              </w:rPr>
              <w:t>)</w:t>
            </w:r>
            <w:r>
              <w:rPr>
                <w:rFonts w:ascii="Verdana" w:hAnsi="Verdana"/>
              </w:rPr>
              <w:t xml:space="preserve">. </w:t>
            </w:r>
          </w:p>
          <w:p w14:paraId="0AF81166" w14:textId="69C02F4C" w:rsidR="00A307C3" w:rsidRDefault="00A307C3" w:rsidP="006956DD">
            <w:pPr>
              <w:rPr>
                <w:rFonts w:ascii="Verdana" w:hAnsi="Verdana"/>
              </w:rPr>
            </w:pPr>
          </w:p>
          <w:p w14:paraId="0CE36E20" w14:textId="631391C8" w:rsidR="00A307C3" w:rsidRDefault="00A307C3" w:rsidP="006956DD">
            <w:pPr>
              <w:rPr>
                <w:rFonts w:ascii="Verdana" w:hAnsi="Verdana"/>
              </w:rPr>
            </w:pPr>
            <w:r>
              <w:rPr>
                <w:rFonts w:ascii="Verdana" w:hAnsi="Verdana"/>
              </w:rPr>
              <w:t>WP went onto describe the project. Mid Cornwall was sought for this</w:t>
            </w:r>
            <w:r w:rsidR="004F5EBD">
              <w:rPr>
                <w:rFonts w:ascii="Verdana" w:hAnsi="Verdana"/>
              </w:rPr>
              <w:t xml:space="preserve"> exemplar</w:t>
            </w:r>
            <w:r>
              <w:rPr>
                <w:rFonts w:ascii="Verdana" w:hAnsi="Verdana"/>
              </w:rPr>
              <w:t xml:space="preserve"> </w:t>
            </w:r>
            <w:r w:rsidR="004F5EBD">
              <w:rPr>
                <w:rFonts w:ascii="Verdana" w:hAnsi="Verdana"/>
              </w:rPr>
              <w:t>project, the first of its kind in Cornwall</w:t>
            </w:r>
            <w:r w:rsidR="00EB0B47">
              <w:rPr>
                <w:rFonts w:ascii="Verdana" w:hAnsi="Verdana"/>
              </w:rPr>
              <w:t xml:space="preserve"> to help recovery and enhance land in a meaningful way.</w:t>
            </w:r>
          </w:p>
          <w:p w14:paraId="3D1130C5" w14:textId="5788DB65" w:rsidR="004F5EBD" w:rsidRDefault="004F5EBD" w:rsidP="006956DD">
            <w:pPr>
              <w:rPr>
                <w:rFonts w:ascii="Verdana" w:hAnsi="Verdana"/>
              </w:rPr>
            </w:pPr>
          </w:p>
          <w:p w14:paraId="385585C3" w14:textId="585C1E74" w:rsidR="004F5EBD" w:rsidRDefault="004F5EBD" w:rsidP="006956DD">
            <w:pPr>
              <w:rPr>
                <w:rFonts w:ascii="Verdana" w:hAnsi="Verdana"/>
              </w:rPr>
            </w:pPr>
            <w:r>
              <w:rPr>
                <w:rFonts w:ascii="Verdana" w:hAnsi="Verdana"/>
              </w:rPr>
              <w:t xml:space="preserve">WP highlighted the difference between 2 images of the tips and pits to demonstrate the work already undertaken by Imerys to green the white works areas with grassland, heathland and planting. One image from 1985 and one from 2019 clearly showed the </w:t>
            </w:r>
            <w:r w:rsidR="00B339F0">
              <w:rPr>
                <w:rFonts w:ascii="Verdana" w:hAnsi="Verdana"/>
              </w:rPr>
              <w:t>difference/</w:t>
            </w:r>
            <w:r>
              <w:rPr>
                <w:rFonts w:ascii="Verdana" w:hAnsi="Verdana"/>
              </w:rPr>
              <w:t>increase in green areas in the latter year.</w:t>
            </w:r>
          </w:p>
          <w:p w14:paraId="61093FF3" w14:textId="3AE73820" w:rsidR="00233A78" w:rsidRDefault="00233A78" w:rsidP="006956DD">
            <w:pPr>
              <w:rPr>
                <w:rFonts w:ascii="Verdana" w:hAnsi="Verdana"/>
              </w:rPr>
            </w:pPr>
          </w:p>
          <w:p w14:paraId="5360FE36" w14:textId="313051FE" w:rsidR="00233A78" w:rsidRDefault="00233A78" w:rsidP="006956DD">
            <w:pPr>
              <w:rPr>
                <w:rFonts w:ascii="Verdana" w:hAnsi="Verdana"/>
              </w:rPr>
            </w:pPr>
            <w:r>
              <w:rPr>
                <w:rFonts w:ascii="Verdana" w:hAnsi="Verdana"/>
              </w:rPr>
              <w:t>Areas on a map showed 4 key project areas identified for the works to take place; Ca</w:t>
            </w:r>
            <w:r w:rsidR="00EC78DF">
              <w:rPr>
                <w:rFonts w:ascii="Verdana" w:hAnsi="Verdana"/>
              </w:rPr>
              <w:t>e</w:t>
            </w:r>
            <w:r>
              <w:rPr>
                <w:rFonts w:ascii="Verdana" w:hAnsi="Verdana"/>
              </w:rPr>
              <w:t>rloggas tip and heathland, Scar</w:t>
            </w:r>
            <w:r w:rsidR="00EC78DF">
              <w:rPr>
                <w:rFonts w:ascii="Verdana" w:hAnsi="Verdana"/>
              </w:rPr>
              <w:t>c</w:t>
            </w:r>
            <w:r>
              <w:rPr>
                <w:rFonts w:ascii="Verdana" w:hAnsi="Verdana"/>
              </w:rPr>
              <w:t xml:space="preserve">ewater </w:t>
            </w:r>
            <w:r w:rsidR="00EC78DF">
              <w:rPr>
                <w:rFonts w:ascii="Verdana" w:hAnsi="Verdana"/>
              </w:rPr>
              <w:t xml:space="preserve">grazing land </w:t>
            </w:r>
            <w:r>
              <w:rPr>
                <w:rFonts w:ascii="Verdana" w:hAnsi="Verdana"/>
              </w:rPr>
              <w:t>and Burng</w:t>
            </w:r>
            <w:r w:rsidR="00F9582E">
              <w:rPr>
                <w:rFonts w:ascii="Verdana" w:hAnsi="Verdana"/>
              </w:rPr>
              <w:t>u</w:t>
            </w:r>
            <w:r>
              <w:rPr>
                <w:rFonts w:ascii="Verdana" w:hAnsi="Verdana"/>
              </w:rPr>
              <w:t>llow</w:t>
            </w:r>
            <w:r w:rsidR="00EC78DF">
              <w:rPr>
                <w:rFonts w:ascii="Verdana" w:hAnsi="Verdana"/>
              </w:rPr>
              <w:t xml:space="preserve"> common</w:t>
            </w:r>
            <w:r>
              <w:rPr>
                <w:rFonts w:ascii="Verdana" w:hAnsi="Verdana"/>
              </w:rPr>
              <w:t>. 3 of the sites are full funded and 1 site is match funded by Imerys.</w:t>
            </w:r>
          </w:p>
          <w:p w14:paraId="36BE29ED" w14:textId="385B46AF" w:rsidR="00233A78" w:rsidRDefault="00233A78" w:rsidP="006956DD">
            <w:pPr>
              <w:rPr>
                <w:rFonts w:ascii="Verdana" w:hAnsi="Verdana"/>
              </w:rPr>
            </w:pPr>
          </w:p>
          <w:p w14:paraId="20B37C65" w14:textId="6A39225A" w:rsidR="00233A78" w:rsidRDefault="007E67A9" w:rsidP="006956DD">
            <w:pPr>
              <w:rPr>
                <w:rFonts w:ascii="Verdana" w:hAnsi="Verdana"/>
              </w:rPr>
            </w:pPr>
            <w:r>
              <w:rPr>
                <w:rFonts w:ascii="Verdana" w:hAnsi="Verdana"/>
              </w:rPr>
              <w:t>WP talked about a 10% net gain in biodiversity as a result of this project. With an increase from 3 grassland seeds to 15, the introduction of small grazing cattle</w:t>
            </w:r>
            <w:r w:rsidR="00E21F1D">
              <w:rPr>
                <w:rFonts w:ascii="Verdana" w:hAnsi="Verdana"/>
              </w:rPr>
              <w:t xml:space="preserve"> and wildflowers allowed to grow during spring/summer months.</w:t>
            </w:r>
          </w:p>
          <w:p w14:paraId="2CE7D2EE" w14:textId="5493AE14" w:rsidR="00E21F1D" w:rsidRDefault="00E21F1D" w:rsidP="006956DD">
            <w:pPr>
              <w:rPr>
                <w:rFonts w:ascii="Verdana" w:hAnsi="Verdana"/>
              </w:rPr>
            </w:pPr>
          </w:p>
          <w:p w14:paraId="408A2941" w14:textId="62B9E7D5" w:rsidR="00E21F1D" w:rsidRDefault="00E21F1D" w:rsidP="006956DD">
            <w:pPr>
              <w:rPr>
                <w:rFonts w:ascii="Verdana" w:hAnsi="Verdana"/>
              </w:rPr>
            </w:pPr>
            <w:r>
              <w:rPr>
                <w:rFonts w:ascii="Verdana" w:hAnsi="Verdana"/>
              </w:rPr>
              <w:t xml:space="preserve">AC asked about what the public gain is and how is this being communicated? AS replied that publicity is being managed by the Project </w:t>
            </w:r>
            <w:r w:rsidR="00497F07">
              <w:rPr>
                <w:rFonts w:ascii="Verdana" w:hAnsi="Verdana"/>
              </w:rPr>
              <w:t>funders</w:t>
            </w:r>
            <w:r>
              <w:rPr>
                <w:rFonts w:ascii="Verdana" w:hAnsi="Verdana"/>
              </w:rPr>
              <w:t xml:space="preserve"> and that PR will take place when the time is right and when the impact of the project is evident. WP replied that song bird species have already increased. They agreed that communicating effectively with the public is needed. AS added that the permissible paths information sheet is being updated and will be available to the public next year.</w:t>
            </w:r>
          </w:p>
          <w:p w14:paraId="385377D0" w14:textId="75283BE7" w:rsidR="007D07E3" w:rsidRDefault="007D07E3" w:rsidP="006956DD">
            <w:pPr>
              <w:rPr>
                <w:rFonts w:ascii="Verdana" w:hAnsi="Verdana"/>
              </w:rPr>
            </w:pPr>
          </w:p>
          <w:p w14:paraId="284E7D3D" w14:textId="104F47F3" w:rsidR="006956DD" w:rsidRPr="00966633" w:rsidRDefault="007D07E3" w:rsidP="006956DD">
            <w:pPr>
              <w:rPr>
                <w:rFonts w:ascii="Verdana" w:hAnsi="Verdana"/>
              </w:rPr>
            </w:pPr>
            <w:r>
              <w:rPr>
                <w:rFonts w:ascii="Verdana" w:hAnsi="Verdana"/>
              </w:rPr>
              <w:t xml:space="preserve">PM suggested that any good news stories be shared with NH and the team to enable them to share and celebrate </w:t>
            </w:r>
            <w:r w:rsidR="00507DDE">
              <w:rPr>
                <w:rFonts w:ascii="Verdana" w:hAnsi="Verdana"/>
              </w:rPr>
              <w:t>it</w:t>
            </w:r>
            <w:r>
              <w:rPr>
                <w:rFonts w:ascii="Verdana" w:hAnsi="Verdana"/>
              </w:rPr>
              <w:t xml:space="preserve"> via </w:t>
            </w:r>
            <w:hyperlink r:id="rId14" w:history="1">
              <w:r w:rsidRPr="00846538">
                <w:rPr>
                  <w:rStyle w:val="Hyperlink"/>
                  <w:rFonts w:ascii="Verdana" w:hAnsi="Verdana"/>
                </w:rPr>
                <w:t>www.staustell.co.uk</w:t>
              </w:r>
            </w:hyperlink>
            <w:r>
              <w:rPr>
                <w:rFonts w:ascii="Verdana" w:hAnsi="Verdana"/>
              </w:rPr>
              <w:t xml:space="preserve"> and their social media channels</w:t>
            </w:r>
            <w:r w:rsidR="004450B8">
              <w:rPr>
                <w:rFonts w:ascii="Verdana" w:hAnsi="Verdana"/>
              </w:rPr>
              <w:t>.</w:t>
            </w:r>
          </w:p>
          <w:p w14:paraId="326A6E32" w14:textId="77777777" w:rsidR="006956DD" w:rsidRDefault="006956DD" w:rsidP="006956DD">
            <w:pPr>
              <w:rPr>
                <w:rFonts w:ascii="Verdana" w:hAnsi="Verdana"/>
                <w:b/>
                <w:bCs/>
              </w:rPr>
            </w:pPr>
          </w:p>
        </w:tc>
        <w:tc>
          <w:tcPr>
            <w:tcW w:w="972" w:type="dxa"/>
          </w:tcPr>
          <w:p w14:paraId="3812452A" w14:textId="77777777" w:rsidR="006956DD" w:rsidRDefault="006956DD" w:rsidP="006956DD">
            <w:pPr>
              <w:rPr>
                <w:rFonts w:ascii="Verdana" w:hAnsi="Verdana"/>
              </w:rPr>
            </w:pPr>
          </w:p>
        </w:tc>
      </w:tr>
      <w:tr w:rsidR="00507DDE" w:rsidRPr="00F62D67" w14:paraId="2FF682F8" w14:textId="77777777" w:rsidTr="005D332B">
        <w:tc>
          <w:tcPr>
            <w:tcW w:w="673" w:type="dxa"/>
          </w:tcPr>
          <w:p w14:paraId="70F3B63D" w14:textId="0EBA45DC" w:rsidR="00507DDE" w:rsidRDefault="00507DDE" w:rsidP="006956DD">
            <w:pPr>
              <w:rPr>
                <w:rFonts w:ascii="Verdana" w:hAnsi="Verdana"/>
              </w:rPr>
            </w:pPr>
            <w:r>
              <w:rPr>
                <w:rFonts w:ascii="Verdana" w:hAnsi="Verdana"/>
              </w:rPr>
              <w:t xml:space="preserve">6. </w:t>
            </w:r>
          </w:p>
        </w:tc>
        <w:tc>
          <w:tcPr>
            <w:tcW w:w="8386" w:type="dxa"/>
          </w:tcPr>
          <w:p w14:paraId="6D89ADEB" w14:textId="7B551FA8" w:rsidR="00507DDE" w:rsidRDefault="00507DDE" w:rsidP="00507DDE">
            <w:pPr>
              <w:tabs>
                <w:tab w:val="left" w:pos="8080"/>
              </w:tabs>
              <w:rPr>
                <w:rFonts w:ascii="Verdana" w:hAnsi="Verdana" w:cs="Arial"/>
                <w:b/>
                <w:bCs/>
              </w:rPr>
            </w:pPr>
            <w:r w:rsidRPr="00507DDE">
              <w:rPr>
                <w:rFonts w:ascii="Verdana" w:hAnsi="Verdana" w:cs="Arial"/>
                <w:b/>
                <w:bCs/>
              </w:rPr>
              <w:t xml:space="preserve">Chairman’s </w:t>
            </w:r>
            <w:r>
              <w:rPr>
                <w:rFonts w:ascii="Verdana" w:hAnsi="Verdana" w:cs="Arial"/>
                <w:b/>
                <w:bCs/>
              </w:rPr>
              <w:t>A</w:t>
            </w:r>
            <w:r w:rsidRPr="00507DDE">
              <w:rPr>
                <w:rFonts w:ascii="Verdana" w:hAnsi="Verdana" w:cs="Arial"/>
                <w:b/>
                <w:bCs/>
              </w:rPr>
              <w:t>nnouncements</w:t>
            </w:r>
          </w:p>
          <w:p w14:paraId="582A9C9F" w14:textId="77777777" w:rsidR="00507DDE" w:rsidRDefault="00507DDE" w:rsidP="00507DDE">
            <w:pPr>
              <w:tabs>
                <w:tab w:val="left" w:pos="8080"/>
              </w:tabs>
              <w:rPr>
                <w:rFonts w:ascii="Verdana" w:hAnsi="Verdana" w:cs="Arial"/>
                <w:b/>
                <w:bCs/>
                <w:color w:val="222222"/>
                <w:shd w:val="clear" w:color="auto" w:fill="FFFFFF"/>
              </w:rPr>
            </w:pPr>
          </w:p>
          <w:p w14:paraId="110CA3D2" w14:textId="77777777" w:rsidR="00507DDE" w:rsidRDefault="00507DDE" w:rsidP="00507DDE">
            <w:pPr>
              <w:tabs>
                <w:tab w:val="left" w:pos="8080"/>
              </w:tabs>
              <w:rPr>
                <w:rFonts w:ascii="Verdana" w:hAnsi="Verdana" w:cs="Arial"/>
                <w:b/>
                <w:bCs/>
                <w:color w:val="222222"/>
                <w:shd w:val="clear" w:color="auto" w:fill="FFFFFF"/>
              </w:rPr>
            </w:pPr>
            <w:r w:rsidRPr="00507DDE">
              <w:rPr>
                <w:rFonts w:ascii="Verdana" w:hAnsi="Verdana" w:cs="Arial"/>
                <w:b/>
                <w:bCs/>
                <w:color w:val="222222"/>
                <w:shd w:val="clear" w:color="auto" w:fill="FFFFFF"/>
              </w:rPr>
              <w:t>SABEF - What is its future role?</w:t>
            </w:r>
          </w:p>
          <w:p w14:paraId="5DFD1DD0" w14:textId="77777777" w:rsidR="007A41AF" w:rsidRDefault="007A41AF" w:rsidP="00507DDE">
            <w:pPr>
              <w:tabs>
                <w:tab w:val="left" w:pos="8080"/>
              </w:tabs>
              <w:rPr>
                <w:rFonts w:ascii="Verdana" w:hAnsi="Verdana" w:cs="Arial"/>
                <w:b/>
                <w:bCs/>
                <w:color w:val="222222"/>
                <w:shd w:val="clear" w:color="auto" w:fill="FFFFFF"/>
              </w:rPr>
            </w:pPr>
          </w:p>
          <w:p w14:paraId="022A8F93" w14:textId="42B11989" w:rsidR="007A41AF" w:rsidRDefault="007A41AF" w:rsidP="00507DDE">
            <w:pPr>
              <w:tabs>
                <w:tab w:val="left" w:pos="8080"/>
              </w:tabs>
              <w:rPr>
                <w:rFonts w:ascii="Verdana" w:hAnsi="Verdana" w:cs="Arial"/>
                <w:color w:val="222222"/>
                <w:shd w:val="clear" w:color="auto" w:fill="FFFFFF"/>
              </w:rPr>
            </w:pPr>
            <w:r>
              <w:rPr>
                <w:rFonts w:ascii="Verdana" w:hAnsi="Verdana" w:cs="Arial"/>
                <w:color w:val="222222"/>
                <w:shd w:val="clear" w:color="auto" w:fill="FFFFFF"/>
              </w:rPr>
              <w:t>JS asked the group to consider and agree the paper shared prior to</w:t>
            </w:r>
            <w:r w:rsidR="004C5136">
              <w:rPr>
                <w:rFonts w:ascii="Verdana" w:hAnsi="Verdana" w:cs="Arial"/>
                <w:color w:val="222222"/>
                <w:shd w:val="clear" w:color="auto" w:fill="FFFFFF"/>
              </w:rPr>
              <w:t xml:space="preserve"> </w:t>
            </w:r>
            <w:r>
              <w:rPr>
                <w:rFonts w:ascii="Verdana" w:hAnsi="Verdana" w:cs="Arial"/>
                <w:color w:val="222222"/>
                <w:shd w:val="clear" w:color="auto" w:fill="FFFFFF"/>
              </w:rPr>
              <w:t xml:space="preserve">the meeting; SABEF – What is </w:t>
            </w:r>
            <w:r w:rsidR="00E80EC2">
              <w:rPr>
                <w:rFonts w:ascii="Verdana" w:hAnsi="Verdana" w:cs="Arial"/>
                <w:color w:val="222222"/>
                <w:shd w:val="clear" w:color="auto" w:fill="FFFFFF"/>
              </w:rPr>
              <w:t>its</w:t>
            </w:r>
            <w:r>
              <w:rPr>
                <w:rFonts w:ascii="Verdana" w:hAnsi="Verdana" w:cs="Arial"/>
                <w:color w:val="222222"/>
                <w:shd w:val="clear" w:color="auto" w:fill="FFFFFF"/>
              </w:rPr>
              <w:t xml:space="preserve"> Future Role?</w:t>
            </w:r>
          </w:p>
          <w:p w14:paraId="6D0F51CD" w14:textId="77777777" w:rsidR="004C5136" w:rsidRDefault="004C5136" w:rsidP="00507DDE">
            <w:pPr>
              <w:tabs>
                <w:tab w:val="left" w:pos="8080"/>
              </w:tabs>
              <w:rPr>
                <w:rFonts w:ascii="Verdana" w:hAnsi="Verdana" w:cs="Arial"/>
              </w:rPr>
            </w:pPr>
          </w:p>
          <w:p w14:paraId="16F56846" w14:textId="1AC392E8" w:rsidR="004C5136" w:rsidRDefault="004C5136" w:rsidP="00507DDE">
            <w:pPr>
              <w:tabs>
                <w:tab w:val="left" w:pos="8080"/>
              </w:tabs>
              <w:rPr>
                <w:rFonts w:ascii="Verdana" w:hAnsi="Verdana" w:cs="Arial"/>
              </w:rPr>
            </w:pPr>
            <w:r>
              <w:rPr>
                <w:rFonts w:ascii="Verdana" w:hAnsi="Verdana" w:cs="Arial"/>
              </w:rPr>
              <w:t xml:space="preserve">J Swain (JSw) shared how pleased she is that SABEF </w:t>
            </w:r>
            <w:r w:rsidR="00AA14EA">
              <w:rPr>
                <w:rFonts w:ascii="Verdana" w:hAnsi="Verdana" w:cs="Arial"/>
              </w:rPr>
              <w:t>w</w:t>
            </w:r>
            <w:r>
              <w:rPr>
                <w:rFonts w:ascii="Verdana" w:hAnsi="Verdana" w:cs="Arial"/>
              </w:rPr>
              <w:t>ill continue as it</w:t>
            </w:r>
            <w:r w:rsidR="00AA14EA">
              <w:rPr>
                <w:rFonts w:ascii="Verdana" w:hAnsi="Verdana" w:cs="Arial"/>
              </w:rPr>
              <w:t xml:space="preserve"> has</w:t>
            </w:r>
            <w:r>
              <w:rPr>
                <w:rFonts w:ascii="Verdana" w:hAnsi="Verdana" w:cs="Arial"/>
              </w:rPr>
              <w:t xml:space="preserve"> made such a difference to the town and St Austell and it is important to continue.</w:t>
            </w:r>
          </w:p>
          <w:p w14:paraId="5BE77F48" w14:textId="77777777" w:rsidR="00843F24" w:rsidRDefault="00843F24" w:rsidP="00507DDE">
            <w:pPr>
              <w:tabs>
                <w:tab w:val="left" w:pos="8080"/>
              </w:tabs>
              <w:rPr>
                <w:rFonts w:ascii="Verdana" w:hAnsi="Verdana" w:cs="Arial"/>
              </w:rPr>
            </w:pPr>
          </w:p>
          <w:p w14:paraId="706AA4BB" w14:textId="010B0710" w:rsidR="00AA14EA" w:rsidRDefault="003158E5" w:rsidP="00507DDE">
            <w:pPr>
              <w:tabs>
                <w:tab w:val="left" w:pos="8080"/>
              </w:tabs>
              <w:rPr>
                <w:rFonts w:ascii="Verdana" w:hAnsi="Verdana" w:cs="Arial"/>
              </w:rPr>
            </w:pPr>
            <w:r>
              <w:rPr>
                <w:rFonts w:ascii="Verdana" w:hAnsi="Verdana" w:cs="Arial"/>
              </w:rPr>
              <w:t xml:space="preserve">JS said that SABEF and St Austell are ahead of the process in many ways compared to other Cornish towns and that Cornwall Council </w:t>
            </w:r>
            <w:r w:rsidR="001A3969">
              <w:rPr>
                <w:rFonts w:ascii="Verdana" w:hAnsi="Verdana" w:cs="Arial"/>
              </w:rPr>
              <w:t xml:space="preserve">(CC) </w:t>
            </w:r>
            <w:r>
              <w:rPr>
                <w:rFonts w:ascii="Verdana" w:hAnsi="Verdana" w:cs="Arial"/>
              </w:rPr>
              <w:t>recognises what SABEF have achieved so far.</w:t>
            </w:r>
          </w:p>
          <w:p w14:paraId="6989AF99" w14:textId="77777777" w:rsidR="003158E5" w:rsidRDefault="003158E5" w:rsidP="00507DDE">
            <w:pPr>
              <w:tabs>
                <w:tab w:val="left" w:pos="8080"/>
              </w:tabs>
              <w:rPr>
                <w:rFonts w:ascii="Verdana" w:hAnsi="Verdana" w:cs="Arial"/>
              </w:rPr>
            </w:pPr>
          </w:p>
          <w:p w14:paraId="18D3F3B9" w14:textId="03374120" w:rsidR="003158E5" w:rsidRDefault="001A3969" w:rsidP="00507DDE">
            <w:pPr>
              <w:tabs>
                <w:tab w:val="left" w:pos="8080"/>
              </w:tabs>
              <w:rPr>
                <w:rFonts w:ascii="Verdana" w:hAnsi="Verdana" w:cs="Arial"/>
              </w:rPr>
            </w:pPr>
            <w:r>
              <w:rPr>
                <w:rFonts w:ascii="Verdana" w:hAnsi="Verdana" w:cs="Arial"/>
              </w:rPr>
              <w:t>MB asked – What contact has been made with CC since the workshop? JS replied that J Rowse (JR) had been in touch with an offer to help. JS to follow this up with JR.</w:t>
            </w:r>
            <w:r w:rsidR="002F1D99">
              <w:rPr>
                <w:rFonts w:ascii="Verdana" w:hAnsi="Verdana" w:cs="Arial"/>
              </w:rPr>
              <w:t xml:space="preserve"> </w:t>
            </w:r>
          </w:p>
          <w:p w14:paraId="79CA2B88" w14:textId="5BF5087A" w:rsidR="002F1D99" w:rsidRDefault="002F1D99" w:rsidP="00507DDE">
            <w:pPr>
              <w:tabs>
                <w:tab w:val="left" w:pos="8080"/>
              </w:tabs>
              <w:rPr>
                <w:rFonts w:ascii="Verdana" w:hAnsi="Verdana" w:cs="Arial"/>
              </w:rPr>
            </w:pPr>
          </w:p>
          <w:p w14:paraId="62531BD7" w14:textId="511FC9F3" w:rsidR="002F1D99" w:rsidRDefault="002F1D99" w:rsidP="00507DDE">
            <w:pPr>
              <w:tabs>
                <w:tab w:val="left" w:pos="8080"/>
              </w:tabs>
              <w:rPr>
                <w:rFonts w:ascii="Verdana" w:hAnsi="Verdana" w:cs="Arial"/>
              </w:rPr>
            </w:pPr>
            <w:r>
              <w:rPr>
                <w:rFonts w:ascii="Verdana" w:hAnsi="Verdana" w:cs="Arial"/>
              </w:rPr>
              <w:t>MB offered to ‘help a</w:t>
            </w:r>
            <w:r w:rsidR="007F6A4D">
              <w:rPr>
                <w:rFonts w:ascii="Verdana" w:hAnsi="Verdana" w:cs="Arial"/>
              </w:rPr>
              <w:t xml:space="preserve"> </w:t>
            </w:r>
            <w:r>
              <w:rPr>
                <w:rFonts w:ascii="Verdana" w:hAnsi="Verdana" w:cs="Arial"/>
              </w:rPr>
              <w:t>bit’</w:t>
            </w:r>
            <w:r w:rsidR="00F9582E">
              <w:rPr>
                <w:rFonts w:ascii="Verdana" w:hAnsi="Verdana" w:cs="Arial"/>
              </w:rPr>
              <w:t>.</w:t>
            </w:r>
            <w:r w:rsidR="007F6A4D">
              <w:rPr>
                <w:rFonts w:ascii="Verdana" w:hAnsi="Verdana" w:cs="Arial"/>
              </w:rPr>
              <w:t xml:space="preserve"> MB went on to say that he had added an item to T</w:t>
            </w:r>
            <w:r w:rsidR="00497F07">
              <w:rPr>
                <w:rFonts w:ascii="Verdana" w:hAnsi="Verdana" w:cs="Arial"/>
              </w:rPr>
              <w:t>own Council</w:t>
            </w:r>
            <w:r w:rsidR="007F6A4D">
              <w:rPr>
                <w:rFonts w:ascii="Verdana" w:hAnsi="Verdana" w:cs="Arial"/>
              </w:rPr>
              <w:t xml:space="preserve"> agenda regarding the pull of resources to SABEF </w:t>
            </w:r>
            <w:r w:rsidR="00D7688E">
              <w:rPr>
                <w:rFonts w:ascii="Verdana" w:hAnsi="Verdana" w:cs="Arial"/>
              </w:rPr>
              <w:t xml:space="preserve">by CC </w:t>
            </w:r>
            <w:r w:rsidR="007F6A4D">
              <w:rPr>
                <w:rFonts w:ascii="Verdana" w:hAnsi="Verdana" w:cs="Arial"/>
              </w:rPr>
              <w:t>and was subsequently contacted by Simon Mould from CC to arrange to meet to discuss. Date tbc.</w:t>
            </w:r>
          </w:p>
          <w:p w14:paraId="3FA08762" w14:textId="77777777" w:rsidR="001A3969" w:rsidRDefault="001A3969" w:rsidP="00507DDE">
            <w:pPr>
              <w:tabs>
                <w:tab w:val="left" w:pos="8080"/>
              </w:tabs>
              <w:rPr>
                <w:rFonts w:ascii="Verdana" w:hAnsi="Verdana" w:cs="Arial"/>
              </w:rPr>
            </w:pPr>
          </w:p>
          <w:p w14:paraId="79CB606C" w14:textId="05EE43BB" w:rsidR="001A3969" w:rsidRDefault="001A3969" w:rsidP="00507DDE">
            <w:pPr>
              <w:tabs>
                <w:tab w:val="left" w:pos="8080"/>
              </w:tabs>
              <w:rPr>
                <w:rFonts w:ascii="Verdana" w:hAnsi="Verdana" w:cs="Arial"/>
              </w:rPr>
            </w:pPr>
            <w:r>
              <w:rPr>
                <w:rFonts w:ascii="Verdana" w:hAnsi="Verdana" w:cs="Arial"/>
              </w:rPr>
              <w:t xml:space="preserve">It was noted that Community Link Officers (CLO) should be invited to attend the SABEF Executive Board Meetings to ensure that comms </w:t>
            </w:r>
            <w:r w:rsidR="00B812E9">
              <w:rPr>
                <w:rFonts w:ascii="Verdana" w:hAnsi="Verdana" w:cs="Arial"/>
              </w:rPr>
              <w:t>is</w:t>
            </w:r>
            <w:r>
              <w:rPr>
                <w:rFonts w:ascii="Verdana" w:hAnsi="Verdana" w:cs="Arial"/>
              </w:rPr>
              <w:t xml:space="preserve"> maintained two ways. </w:t>
            </w:r>
          </w:p>
          <w:p w14:paraId="2CDED470" w14:textId="20A9149C" w:rsidR="001A3969" w:rsidRDefault="001A3969" w:rsidP="00507DDE">
            <w:pPr>
              <w:tabs>
                <w:tab w:val="left" w:pos="8080"/>
              </w:tabs>
              <w:rPr>
                <w:rFonts w:ascii="Verdana" w:hAnsi="Verdana" w:cs="Arial"/>
              </w:rPr>
            </w:pPr>
          </w:p>
          <w:p w14:paraId="68052E08" w14:textId="02A0B9EF" w:rsidR="00DE3BBB" w:rsidRDefault="00B812E9" w:rsidP="00B812E9">
            <w:pPr>
              <w:tabs>
                <w:tab w:val="left" w:pos="8080"/>
              </w:tabs>
              <w:rPr>
                <w:rFonts w:ascii="Verdana" w:hAnsi="Verdana" w:cs="Arial"/>
              </w:rPr>
            </w:pPr>
            <w:r w:rsidRPr="00B812E9">
              <w:rPr>
                <w:rFonts w:ascii="Verdana" w:hAnsi="Verdana" w:cs="Arial"/>
              </w:rPr>
              <w:t xml:space="preserve">MB requested the </w:t>
            </w:r>
            <w:r>
              <w:rPr>
                <w:rFonts w:ascii="Verdana" w:hAnsi="Verdana" w:cs="Arial"/>
              </w:rPr>
              <w:t xml:space="preserve">point; </w:t>
            </w:r>
            <w:r w:rsidRPr="007C0995">
              <w:rPr>
                <w:rFonts w:ascii="Verdana" w:hAnsi="Verdana" w:cs="Arial"/>
                <w:i/>
                <w:iCs/>
              </w:rPr>
              <w:t xml:space="preserve">‘Town Revitalisation Partnership could possibly become a sub-group of SABEF over time’ </w:t>
            </w:r>
            <w:r>
              <w:rPr>
                <w:rFonts w:ascii="Verdana" w:hAnsi="Verdana" w:cs="Arial"/>
              </w:rPr>
              <w:t xml:space="preserve">be removed as not geographically relevant. JS replied that as this was feedback from the workshop it can’t be taken out. The point captures </w:t>
            </w:r>
            <w:r w:rsidR="007C0995">
              <w:rPr>
                <w:rFonts w:ascii="Verdana" w:hAnsi="Verdana" w:cs="Arial"/>
              </w:rPr>
              <w:t>the concerns over duplication of both groups and the uncertainty of the future of the Partnership at the time.</w:t>
            </w:r>
            <w:r w:rsidR="00DE3BBB">
              <w:rPr>
                <w:rFonts w:ascii="Verdana" w:hAnsi="Verdana" w:cs="Arial"/>
              </w:rPr>
              <w:t xml:space="preserve"> P Moody (PM) clarified that the point refers to a recommendation in collaboration with both parties.</w:t>
            </w:r>
          </w:p>
          <w:p w14:paraId="31320D04" w14:textId="682A2074" w:rsidR="00DE3BBB" w:rsidRDefault="00DE3BBB" w:rsidP="00B812E9">
            <w:pPr>
              <w:tabs>
                <w:tab w:val="left" w:pos="8080"/>
              </w:tabs>
              <w:rPr>
                <w:rFonts w:ascii="Verdana" w:hAnsi="Verdana" w:cs="Arial"/>
              </w:rPr>
            </w:pPr>
          </w:p>
          <w:p w14:paraId="332BDF5A" w14:textId="5C7C1645" w:rsidR="00DE3BBB" w:rsidRDefault="00DE3BBB" w:rsidP="00B812E9">
            <w:pPr>
              <w:tabs>
                <w:tab w:val="left" w:pos="8080"/>
              </w:tabs>
              <w:rPr>
                <w:rFonts w:ascii="Verdana" w:hAnsi="Verdana" w:cs="Arial"/>
              </w:rPr>
            </w:pPr>
            <w:r>
              <w:rPr>
                <w:rFonts w:ascii="Verdana" w:hAnsi="Verdana" w:cs="Arial"/>
              </w:rPr>
              <w:t>MB stated that CC representation is required at this meeting</w:t>
            </w:r>
            <w:r w:rsidR="00F9582E">
              <w:rPr>
                <w:rFonts w:ascii="Verdana" w:hAnsi="Verdana" w:cs="Arial"/>
              </w:rPr>
              <w:t xml:space="preserve"> possibly from the Economic Development team</w:t>
            </w:r>
            <w:r>
              <w:rPr>
                <w:rFonts w:ascii="Verdana" w:hAnsi="Verdana" w:cs="Arial"/>
              </w:rPr>
              <w:t>.</w:t>
            </w:r>
            <w:r w:rsidR="001D7B23">
              <w:rPr>
                <w:rFonts w:ascii="Verdana" w:hAnsi="Verdana" w:cs="Arial"/>
              </w:rPr>
              <w:t xml:space="preserve"> The group suggested that Rachel Galbraith and the Regeneration Officer</w:t>
            </w:r>
            <w:r w:rsidR="00C7260B">
              <w:rPr>
                <w:rFonts w:ascii="Verdana" w:hAnsi="Verdana" w:cs="Arial"/>
              </w:rPr>
              <w:t>,</w:t>
            </w:r>
            <w:r w:rsidR="001D7B23">
              <w:rPr>
                <w:rFonts w:ascii="Verdana" w:hAnsi="Verdana" w:cs="Arial"/>
              </w:rPr>
              <w:t xml:space="preserve"> </w:t>
            </w:r>
            <w:r w:rsidR="00C7260B">
              <w:rPr>
                <w:rFonts w:ascii="Verdana" w:hAnsi="Verdana" w:cs="Arial"/>
              </w:rPr>
              <w:t xml:space="preserve">(awaiting appointment by the Town Council) </w:t>
            </w:r>
            <w:r w:rsidR="001D7B23">
              <w:rPr>
                <w:rFonts w:ascii="Verdana" w:hAnsi="Verdana" w:cs="Arial"/>
              </w:rPr>
              <w:t>be invited to attend the SABEF meetings.</w:t>
            </w:r>
          </w:p>
          <w:p w14:paraId="58D6AE07" w14:textId="3EDF1650" w:rsidR="001D7B23" w:rsidRDefault="001D7B23" w:rsidP="00B812E9">
            <w:pPr>
              <w:tabs>
                <w:tab w:val="left" w:pos="8080"/>
              </w:tabs>
              <w:rPr>
                <w:rFonts w:ascii="Verdana" w:hAnsi="Verdana" w:cs="Arial"/>
              </w:rPr>
            </w:pPr>
          </w:p>
          <w:p w14:paraId="44D23371" w14:textId="77777777" w:rsidR="004450B8" w:rsidRDefault="001D7B23" w:rsidP="00B812E9">
            <w:pPr>
              <w:tabs>
                <w:tab w:val="left" w:pos="8080"/>
              </w:tabs>
              <w:rPr>
                <w:rFonts w:ascii="Verdana" w:hAnsi="Verdana" w:cs="Arial"/>
              </w:rPr>
            </w:pPr>
            <w:r>
              <w:rPr>
                <w:rFonts w:ascii="Verdana" w:hAnsi="Verdana" w:cs="Arial"/>
              </w:rPr>
              <w:t>MB said that hybrid meetings should continue to be an option for future meetings.</w:t>
            </w:r>
            <w:r w:rsidR="00CA6BAF">
              <w:rPr>
                <w:rFonts w:ascii="Verdana" w:hAnsi="Verdana" w:cs="Arial"/>
              </w:rPr>
              <w:t xml:space="preserve"> </w:t>
            </w:r>
            <w:r w:rsidR="00112451">
              <w:rPr>
                <w:rFonts w:ascii="Verdana" w:hAnsi="Verdana" w:cs="Arial"/>
              </w:rPr>
              <w:t xml:space="preserve">AS shared the Imerys global mandate </w:t>
            </w:r>
            <w:r w:rsidR="00497F07">
              <w:rPr>
                <w:rFonts w:ascii="Verdana" w:hAnsi="Verdana" w:cs="Arial"/>
              </w:rPr>
              <w:t>of</w:t>
            </w:r>
            <w:r w:rsidR="00112451">
              <w:rPr>
                <w:rFonts w:ascii="Verdana" w:hAnsi="Verdana" w:cs="Arial"/>
              </w:rPr>
              <w:t xml:space="preserve">; 2 days working from home and 3 days working in the office. </w:t>
            </w:r>
            <w:r w:rsidR="00CA6BAF">
              <w:rPr>
                <w:rFonts w:ascii="Verdana" w:hAnsi="Verdana" w:cs="Arial"/>
              </w:rPr>
              <w:t xml:space="preserve">A discussion amongst the group took place about the benefits of f2f meetings v online with mixed opinions and feedback. It was agreed to </w:t>
            </w:r>
            <w:r w:rsidR="00112451">
              <w:rPr>
                <w:rFonts w:ascii="Verdana" w:hAnsi="Verdana" w:cs="Arial"/>
              </w:rPr>
              <w:t xml:space="preserve">continue to </w:t>
            </w:r>
            <w:r w:rsidR="00CA6BAF">
              <w:rPr>
                <w:rFonts w:ascii="Verdana" w:hAnsi="Verdana" w:cs="Arial"/>
              </w:rPr>
              <w:t>offer hybrid meetings and to take a view on the need for them</w:t>
            </w:r>
            <w:r w:rsidR="00497F07">
              <w:rPr>
                <w:rFonts w:ascii="Verdana" w:hAnsi="Verdana" w:cs="Arial"/>
              </w:rPr>
              <w:t>,</w:t>
            </w:r>
            <w:r w:rsidR="00CA6BAF">
              <w:rPr>
                <w:rFonts w:ascii="Verdana" w:hAnsi="Verdana" w:cs="Arial"/>
              </w:rPr>
              <w:t xml:space="preserve"> meeting by meeting. </w:t>
            </w:r>
          </w:p>
          <w:p w14:paraId="27840271" w14:textId="77777777" w:rsidR="004450B8" w:rsidRDefault="004450B8" w:rsidP="00B812E9">
            <w:pPr>
              <w:tabs>
                <w:tab w:val="left" w:pos="8080"/>
              </w:tabs>
              <w:rPr>
                <w:rFonts w:ascii="Verdana" w:hAnsi="Verdana" w:cs="Arial"/>
              </w:rPr>
            </w:pPr>
          </w:p>
          <w:p w14:paraId="0F67D7C1" w14:textId="4F0C5775" w:rsidR="001D7B23" w:rsidRDefault="00CA6BAF" w:rsidP="00B812E9">
            <w:pPr>
              <w:tabs>
                <w:tab w:val="left" w:pos="8080"/>
              </w:tabs>
              <w:rPr>
                <w:rFonts w:ascii="Verdana" w:hAnsi="Verdana" w:cs="Arial"/>
              </w:rPr>
            </w:pPr>
            <w:r>
              <w:rPr>
                <w:rFonts w:ascii="Verdana" w:hAnsi="Verdana" w:cs="Arial"/>
              </w:rPr>
              <w:t xml:space="preserve">The next meeting is March 2022. It was suggested that if interim/adhoc meetings were required then they should be carried </w:t>
            </w:r>
            <w:r w:rsidR="00112451">
              <w:rPr>
                <w:rFonts w:ascii="Verdana" w:hAnsi="Verdana" w:cs="Arial"/>
              </w:rPr>
              <w:t xml:space="preserve">out </w:t>
            </w:r>
            <w:r>
              <w:rPr>
                <w:rFonts w:ascii="Verdana" w:hAnsi="Verdana" w:cs="Arial"/>
              </w:rPr>
              <w:t>online where possible.</w:t>
            </w:r>
            <w:r w:rsidR="00713374">
              <w:rPr>
                <w:rFonts w:ascii="Verdana" w:hAnsi="Verdana" w:cs="Arial"/>
              </w:rPr>
              <w:t xml:space="preserve"> The group agreed to amend the paper to include the agreement made to continue with hybrid online/f2f meetings</w:t>
            </w:r>
            <w:r w:rsidR="00CE2AAA">
              <w:rPr>
                <w:rFonts w:ascii="Verdana" w:hAnsi="Verdana" w:cs="Arial"/>
              </w:rPr>
              <w:t>. JS/NH to update the document.</w:t>
            </w:r>
          </w:p>
          <w:p w14:paraId="5854BC87" w14:textId="77777777" w:rsidR="00DE3BBB" w:rsidRDefault="00DE3BBB" w:rsidP="00B812E9">
            <w:pPr>
              <w:tabs>
                <w:tab w:val="left" w:pos="8080"/>
              </w:tabs>
              <w:rPr>
                <w:rFonts w:ascii="Verdana" w:hAnsi="Verdana" w:cs="Arial"/>
              </w:rPr>
            </w:pPr>
          </w:p>
          <w:p w14:paraId="55DC8F88" w14:textId="77777777" w:rsidR="001A3969" w:rsidRDefault="0035482A" w:rsidP="0035482A">
            <w:pPr>
              <w:tabs>
                <w:tab w:val="left" w:pos="8080"/>
              </w:tabs>
              <w:rPr>
                <w:rFonts w:ascii="Verdana" w:hAnsi="Verdana" w:cs="Arial"/>
              </w:rPr>
            </w:pPr>
            <w:r>
              <w:rPr>
                <w:rFonts w:ascii="Verdana" w:hAnsi="Verdana" w:cs="Arial"/>
              </w:rPr>
              <w:t>JS added that succession planning will be discussed in the future.</w:t>
            </w:r>
            <w:r w:rsidR="00DE3BBB">
              <w:rPr>
                <w:rFonts w:ascii="Verdana" w:hAnsi="Verdana" w:cs="Arial"/>
              </w:rPr>
              <w:t xml:space="preserve"> </w:t>
            </w:r>
          </w:p>
          <w:p w14:paraId="50A33759" w14:textId="0E5E61DA" w:rsidR="004450B8" w:rsidRPr="007A41AF" w:rsidRDefault="004450B8" w:rsidP="0035482A">
            <w:pPr>
              <w:tabs>
                <w:tab w:val="left" w:pos="8080"/>
              </w:tabs>
              <w:rPr>
                <w:rFonts w:ascii="Verdana" w:hAnsi="Verdana" w:cs="Arial"/>
              </w:rPr>
            </w:pPr>
          </w:p>
        </w:tc>
        <w:tc>
          <w:tcPr>
            <w:tcW w:w="972" w:type="dxa"/>
          </w:tcPr>
          <w:p w14:paraId="35044EB4" w14:textId="77777777" w:rsidR="00507DDE" w:rsidRDefault="00507DDE" w:rsidP="006956DD">
            <w:pPr>
              <w:rPr>
                <w:rFonts w:ascii="Verdana" w:hAnsi="Verdana"/>
              </w:rPr>
            </w:pPr>
          </w:p>
          <w:p w14:paraId="62B3E425" w14:textId="77777777" w:rsidR="001A3969" w:rsidRDefault="001A3969" w:rsidP="006956DD">
            <w:pPr>
              <w:rPr>
                <w:rFonts w:ascii="Verdana" w:hAnsi="Verdana"/>
              </w:rPr>
            </w:pPr>
          </w:p>
          <w:p w14:paraId="1A754CD5" w14:textId="77777777" w:rsidR="001A3969" w:rsidRDefault="001A3969" w:rsidP="006956DD">
            <w:pPr>
              <w:rPr>
                <w:rFonts w:ascii="Verdana" w:hAnsi="Verdana"/>
              </w:rPr>
            </w:pPr>
          </w:p>
          <w:p w14:paraId="2F16DDB2" w14:textId="77777777" w:rsidR="001A3969" w:rsidRDefault="001A3969" w:rsidP="006956DD">
            <w:pPr>
              <w:rPr>
                <w:rFonts w:ascii="Verdana" w:hAnsi="Verdana"/>
              </w:rPr>
            </w:pPr>
          </w:p>
          <w:p w14:paraId="10407EC9" w14:textId="77777777" w:rsidR="001A3969" w:rsidRDefault="001A3969" w:rsidP="006956DD">
            <w:pPr>
              <w:rPr>
                <w:rFonts w:ascii="Verdana" w:hAnsi="Verdana"/>
              </w:rPr>
            </w:pPr>
          </w:p>
          <w:p w14:paraId="3615D6B9" w14:textId="77777777" w:rsidR="001A3969" w:rsidRDefault="001A3969" w:rsidP="006956DD">
            <w:pPr>
              <w:rPr>
                <w:rFonts w:ascii="Verdana" w:hAnsi="Verdana"/>
              </w:rPr>
            </w:pPr>
          </w:p>
          <w:p w14:paraId="3F288660" w14:textId="77777777" w:rsidR="001A3969" w:rsidRDefault="001A3969" w:rsidP="006956DD">
            <w:pPr>
              <w:rPr>
                <w:rFonts w:ascii="Verdana" w:hAnsi="Verdana"/>
              </w:rPr>
            </w:pPr>
          </w:p>
          <w:p w14:paraId="7B6C37DF" w14:textId="77777777" w:rsidR="001A3969" w:rsidRDefault="001A3969" w:rsidP="006956DD">
            <w:pPr>
              <w:rPr>
                <w:rFonts w:ascii="Verdana" w:hAnsi="Verdana"/>
              </w:rPr>
            </w:pPr>
          </w:p>
          <w:p w14:paraId="350CD63A" w14:textId="77777777" w:rsidR="001A3969" w:rsidRDefault="001A3969" w:rsidP="006956DD">
            <w:pPr>
              <w:rPr>
                <w:rFonts w:ascii="Verdana" w:hAnsi="Verdana"/>
              </w:rPr>
            </w:pPr>
          </w:p>
          <w:p w14:paraId="6F37D3D3" w14:textId="77777777" w:rsidR="001A3969" w:rsidRDefault="001A3969" w:rsidP="006956DD">
            <w:pPr>
              <w:rPr>
                <w:rFonts w:ascii="Verdana" w:hAnsi="Verdana"/>
              </w:rPr>
            </w:pPr>
          </w:p>
          <w:p w14:paraId="0EBAE82C" w14:textId="77777777" w:rsidR="001A3969" w:rsidRDefault="001A3969" w:rsidP="006956DD">
            <w:pPr>
              <w:rPr>
                <w:rFonts w:ascii="Verdana" w:hAnsi="Verdana"/>
              </w:rPr>
            </w:pPr>
          </w:p>
          <w:p w14:paraId="731195A2" w14:textId="77777777" w:rsidR="001A3969" w:rsidRDefault="001A3969" w:rsidP="006956DD">
            <w:pPr>
              <w:rPr>
                <w:rFonts w:ascii="Verdana" w:hAnsi="Verdana"/>
              </w:rPr>
            </w:pPr>
          </w:p>
          <w:p w14:paraId="7D3526CD" w14:textId="77777777" w:rsidR="001A3969" w:rsidRDefault="001A3969" w:rsidP="006956DD">
            <w:pPr>
              <w:rPr>
                <w:rFonts w:ascii="Verdana" w:hAnsi="Verdana"/>
              </w:rPr>
            </w:pPr>
          </w:p>
          <w:p w14:paraId="5B0DA498" w14:textId="77777777" w:rsidR="001A3969" w:rsidRDefault="001A3969" w:rsidP="006956DD">
            <w:pPr>
              <w:rPr>
                <w:rFonts w:ascii="Verdana" w:hAnsi="Verdana"/>
              </w:rPr>
            </w:pPr>
          </w:p>
          <w:p w14:paraId="787C749B" w14:textId="77777777" w:rsidR="00F9582E" w:rsidRDefault="00F9582E" w:rsidP="006956DD">
            <w:pPr>
              <w:rPr>
                <w:rFonts w:ascii="Verdana" w:hAnsi="Verdana"/>
              </w:rPr>
            </w:pPr>
          </w:p>
          <w:p w14:paraId="5EBC5F49" w14:textId="77777777" w:rsidR="00F9582E" w:rsidRDefault="00F9582E" w:rsidP="006956DD">
            <w:pPr>
              <w:rPr>
                <w:rFonts w:ascii="Verdana" w:hAnsi="Verdana"/>
              </w:rPr>
            </w:pPr>
          </w:p>
          <w:p w14:paraId="2D1F044A" w14:textId="59925B10" w:rsidR="001A3969" w:rsidRDefault="001A3969" w:rsidP="006956DD">
            <w:pPr>
              <w:rPr>
                <w:rFonts w:ascii="Verdana" w:hAnsi="Verdana"/>
              </w:rPr>
            </w:pPr>
            <w:r>
              <w:rPr>
                <w:rFonts w:ascii="Verdana" w:hAnsi="Verdana"/>
              </w:rPr>
              <w:t>JS</w:t>
            </w:r>
          </w:p>
          <w:p w14:paraId="4AD2580A" w14:textId="77777777" w:rsidR="00CE2AAA" w:rsidRDefault="00CE2AAA" w:rsidP="006956DD">
            <w:pPr>
              <w:rPr>
                <w:rFonts w:ascii="Verdana" w:hAnsi="Verdana"/>
              </w:rPr>
            </w:pPr>
          </w:p>
          <w:p w14:paraId="455C4197" w14:textId="77777777" w:rsidR="00CE2AAA" w:rsidRDefault="00CE2AAA" w:rsidP="006956DD">
            <w:pPr>
              <w:rPr>
                <w:rFonts w:ascii="Verdana" w:hAnsi="Verdana"/>
              </w:rPr>
            </w:pPr>
          </w:p>
          <w:p w14:paraId="4CC3A2A1" w14:textId="77777777" w:rsidR="00CE2AAA" w:rsidRDefault="00CE2AAA" w:rsidP="006956DD">
            <w:pPr>
              <w:rPr>
                <w:rFonts w:ascii="Verdana" w:hAnsi="Verdana"/>
              </w:rPr>
            </w:pPr>
          </w:p>
          <w:p w14:paraId="08F4D3E1" w14:textId="77777777" w:rsidR="00CE2AAA" w:rsidRDefault="00CE2AAA" w:rsidP="006956DD">
            <w:pPr>
              <w:rPr>
                <w:rFonts w:ascii="Verdana" w:hAnsi="Verdana"/>
              </w:rPr>
            </w:pPr>
          </w:p>
          <w:p w14:paraId="12A3E75D" w14:textId="77777777" w:rsidR="00CE2AAA" w:rsidRDefault="00CE2AAA" w:rsidP="006956DD">
            <w:pPr>
              <w:rPr>
                <w:rFonts w:ascii="Verdana" w:hAnsi="Verdana"/>
              </w:rPr>
            </w:pPr>
          </w:p>
          <w:p w14:paraId="6759592E" w14:textId="77777777" w:rsidR="00CE2AAA" w:rsidRDefault="00CE2AAA" w:rsidP="006956DD">
            <w:pPr>
              <w:rPr>
                <w:rFonts w:ascii="Verdana" w:hAnsi="Verdana"/>
              </w:rPr>
            </w:pPr>
          </w:p>
          <w:p w14:paraId="647481D7" w14:textId="77777777" w:rsidR="00CE2AAA" w:rsidRDefault="00CE2AAA" w:rsidP="006956DD">
            <w:pPr>
              <w:rPr>
                <w:rFonts w:ascii="Verdana" w:hAnsi="Verdana"/>
              </w:rPr>
            </w:pPr>
          </w:p>
          <w:p w14:paraId="4CD80B11" w14:textId="77777777" w:rsidR="00CE2AAA" w:rsidRDefault="00CE2AAA" w:rsidP="006956DD">
            <w:pPr>
              <w:rPr>
                <w:rFonts w:ascii="Verdana" w:hAnsi="Verdana"/>
              </w:rPr>
            </w:pPr>
          </w:p>
          <w:p w14:paraId="46BF3723" w14:textId="77777777" w:rsidR="00CE2AAA" w:rsidRDefault="00CE2AAA" w:rsidP="006956DD">
            <w:pPr>
              <w:rPr>
                <w:rFonts w:ascii="Verdana" w:hAnsi="Verdana"/>
              </w:rPr>
            </w:pPr>
          </w:p>
          <w:p w14:paraId="6288EEAB" w14:textId="77777777" w:rsidR="00CE2AAA" w:rsidRDefault="00CE2AAA" w:rsidP="006956DD">
            <w:pPr>
              <w:rPr>
                <w:rFonts w:ascii="Verdana" w:hAnsi="Verdana"/>
              </w:rPr>
            </w:pPr>
          </w:p>
          <w:p w14:paraId="378828F3" w14:textId="77777777" w:rsidR="00CE2AAA" w:rsidRDefault="00CE2AAA" w:rsidP="006956DD">
            <w:pPr>
              <w:rPr>
                <w:rFonts w:ascii="Verdana" w:hAnsi="Verdana"/>
              </w:rPr>
            </w:pPr>
          </w:p>
          <w:p w14:paraId="4458E2BE" w14:textId="77777777" w:rsidR="00CE2AAA" w:rsidRDefault="00CE2AAA" w:rsidP="006956DD">
            <w:pPr>
              <w:rPr>
                <w:rFonts w:ascii="Verdana" w:hAnsi="Verdana"/>
              </w:rPr>
            </w:pPr>
          </w:p>
          <w:p w14:paraId="01033758" w14:textId="77777777" w:rsidR="00CE2AAA" w:rsidRDefault="00CE2AAA" w:rsidP="006956DD">
            <w:pPr>
              <w:rPr>
                <w:rFonts w:ascii="Verdana" w:hAnsi="Verdana"/>
              </w:rPr>
            </w:pPr>
          </w:p>
          <w:p w14:paraId="7C227212" w14:textId="77777777" w:rsidR="00CE2AAA" w:rsidRDefault="00CE2AAA" w:rsidP="006956DD">
            <w:pPr>
              <w:rPr>
                <w:rFonts w:ascii="Verdana" w:hAnsi="Verdana"/>
              </w:rPr>
            </w:pPr>
          </w:p>
          <w:p w14:paraId="378FB5FF" w14:textId="77777777" w:rsidR="00CE2AAA" w:rsidRDefault="00CE2AAA" w:rsidP="006956DD">
            <w:pPr>
              <w:rPr>
                <w:rFonts w:ascii="Verdana" w:hAnsi="Verdana"/>
              </w:rPr>
            </w:pPr>
          </w:p>
          <w:p w14:paraId="51C7866B" w14:textId="77777777" w:rsidR="00CE2AAA" w:rsidRDefault="00CE2AAA" w:rsidP="006956DD">
            <w:pPr>
              <w:rPr>
                <w:rFonts w:ascii="Verdana" w:hAnsi="Verdana"/>
              </w:rPr>
            </w:pPr>
          </w:p>
          <w:p w14:paraId="3C4F81B6" w14:textId="77777777" w:rsidR="00CE2AAA" w:rsidRDefault="00CE2AAA" w:rsidP="006956DD">
            <w:pPr>
              <w:rPr>
                <w:rFonts w:ascii="Verdana" w:hAnsi="Verdana"/>
              </w:rPr>
            </w:pPr>
          </w:p>
          <w:p w14:paraId="38B1D88E" w14:textId="77777777" w:rsidR="00CE2AAA" w:rsidRDefault="00CE2AAA" w:rsidP="006956DD">
            <w:pPr>
              <w:rPr>
                <w:rFonts w:ascii="Verdana" w:hAnsi="Verdana"/>
              </w:rPr>
            </w:pPr>
          </w:p>
          <w:p w14:paraId="00BA2E4E" w14:textId="77777777" w:rsidR="00CE2AAA" w:rsidRDefault="00CE2AAA" w:rsidP="006956DD">
            <w:pPr>
              <w:rPr>
                <w:rFonts w:ascii="Verdana" w:hAnsi="Verdana"/>
              </w:rPr>
            </w:pPr>
          </w:p>
          <w:p w14:paraId="6C1738A0" w14:textId="77777777" w:rsidR="00CE2AAA" w:rsidRDefault="00CE2AAA" w:rsidP="006956DD">
            <w:pPr>
              <w:rPr>
                <w:rFonts w:ascii="Verdana" w:hAnsi="Verdana"/>
              </w:rPr>
            </w:pPr>
          </w:p>
          <w:p w14:paraId="3F5269FE" w14:textId="77777777" w:rsidR="00CE2AAA" w:rsidRDefault="00CE2AAA" w:rsidP="006956DD">
            <w:pPr>
              <w:rPr>
                <w:rFonts w:ascii="Verdana" w:hAnsi="Verdana"/>
              </w:rPr>
            </w:pPr>
          </w:p>
          <w:p w14:paraId="7337A9AD" w14:textId="77777777" w:rsidR="00CE2AAA" w:rsidRDefault="00CE2AAA" w:rsidP="006956DD">
            <w:pPr>
              <w:rPr>
                <w:rFonts w:ascii="Verdana" w:hAnsi="Verdana"/>
              </w:rPr>
            </w:pPr>
          </w:p>
          <w:p w14:paraId="63837DC8" w14:textId="77777777" w:rsidR="00CE2AAA" w:rsidRDefault="00CE2AAA" w:rsidP="006956DD">
            <w:pPr>
              <w:rPr>
                <w:rFonts w:ascii="Verdana" w:hAnsi="Verdana"/>
              </w:rPr>
            </w:pPr>
          </w:p>
          <w:p w14:paraId="51CFB5B9" w14:textId="77777777" w:rsidR="00CE2AAA" w:rsidRDefault="00CE2AAA" w:rsidP="006956DD">
            <w:pPr>
              <w:rPr>
                <w:rFonts w:ascii="Verdana" w:hAnsi="Verdana"/>
              </w:rPr>
            </w:pPr>
          </w:p>
          <w:p w14:paraId="21875D2D" w14:textId="77777777" w:rsidR="00CE2AAA" w:rsidRDefault="00CE2AAA" w:rsidP="006956DD">
            <w:pPr>
              <w:rPr>
                <w:rFonts w:ascii="Verdana" w:hAnsi="Verdana"/>
              </w:rPr>
            </w:pPr>
          </w:p>
          <w:p w14:paraId="7C18899F" w14:textId="77777777" w:rsidR="00CE2AAA" w:rsidRDefault="00CE2AAA" w:rsidP="006956DD">
            <w:pPr>
              <w:rPr>
                <w:rFonts w:ascii="Verdana" w:hAnsi="Verdana"/>
              </w:rPr>
            </w:pPr>
          </w:p>
          <w:p w14:paraId="2F421073" w14:textId="77777777" w:rsidR="00CE2AAA" w:rsidRDefault="00CE2AAA" w:rsidP="006956DD">
            <w:pPr>
              <w:rPr>
                <w:rFonts w:ascii="Verdana" w:hAnsi="Verdana"/>
              </w:rPr>
            </w:pPr>
          </w:p>
          <w:p w14:paraId="3D71497A" w14:textId="77777777" w:rsidR="00CE2AAA" w:rsidRDefault="00CE2AAA" w:rsidP="006956DD">
            <w:pPr>
              <w:rPr>
                <w:rFonts w:ascii="Verdana" w:hAnsi="Verdana"/>
              </w:rPr>
            </w:pPr>
          </w:p>
          <w:p w14:paraId="69742206" w14:textId="77777777" w:rsidR="00CE2AAA" w:rsidRDefault="00CE2AAA" w:rsidP="006956DD">
            <w:pPr>
              <w:rPr>
                <w:rFonts w:ascii="Verdana" w:hAnsi="Verdana"/>
              </w:rPr>
            </w:pPr>
          </w:p>
          <w:p w14:paraId="664CE481" w14:textId="77777777" w:rsidR="00CE2AAA" w:rsidRDefault="00CE2AAA" w:rsidP="006956DD">
            <w:pPr>
              <w:rPr>
                <w:rFonts w:ascii="Verdana" w:hAnsi="Verdana"/>
              </w:rPr>
            </w:pPr>
          </w:p>
          <w:p w14:paraId="733F3871" w14:textId="77777777" w:rsidR="00CE2AAA" w:rsidRDefault="00CE2AAA" w:rsidP="006956DD">
            <w:pPr>
              <w:rPr>
                <w:rFonts w:ascii="Verdana" w:hAnsi="Verdana"/>
              </w:rPr>
            </w:pPr>
          </w:p>
          <w:p w14:paraId="5700FF38" w14:textId="77777777" w:rsidR="00CE2AAA" w:rsidRDefault="00CE2AAA" w:rsidP="006956DD">
            <w:pPr>
              <w:rPr>
                <w:rFonts w:ascii="Verdana" w:hAnsi="Verdana"/>
              </w:rPr>
            </w:pPr>
          </w:p>
          <w:p w14:paraId="67EAA426" w14:textId="77777777" w:rsidR="00CE2AAA" w:rsidRDefault="00CE2AAA" w:rsidP="006956DD">
            <w:pPr>
              <w:rPr>
                <w:rFonts w:ascii="Verdana" w:hAnsi="Verdana"/>
              </w:rPr>
            </w:pPr>
          </w:p>
          <w:p w14:paraId="601AAB61" w14:textId="77777777" w:rsidR="00CE2AAA" w:rsidRDefault="00CE2AAA" w:rsidP="006956DD">
            <w:pPr>
              <w:rPr>
                <w:rFonts w:ascii="Verdana" w:hAnsi="Verdana"/>
              </w:rPr>
            </w:pPr>
          </w:p>
          <w:p w14:paraId="3BD2E44C" w14:textId="6FC885C1" w:rsidR="00CE2AAA" w:rsidRDefault="00CE2AAA" w:rsidP="006956DD">
            <w:pPr>
              <w:rPr>
                <w:rFonts w:ascii="Verdana" w:hAnsi="Verdana"/>
              </w:rPr>
            </w:pPr>
            <w:r>
              <w:rPr>
                <w:rFonts w:ascii="Verdana" w:hAnsi="Verdana"/>
              </w:rPr>
              <w:t>JS/NH</w:t>
            </w:r>
          </w:p>
          <w:p w14:paraId="51FA64EC" w14:textId="77777777" w:rsidR="00CE2AAA" w:rsidRDefault="00CE2AAA" w:rsidP="006956DD">
            <w:pPr>
              <w:rPr>
                <w:rFonts w:ascii="Verdana" w:hAnsi="Verdana"/>
              </w:rPr>
            </w:pPr>
          </w:p>
          <w:p w14:paraId="7D340A6B" w14:textId="77777777" w:rsidR="00CE2AAA" w:rsidRDefault="00CE2AAA" w:rsidP="006956DD">
            <w:pPr>
              <w:rPr>
                <w:rFonts w:ascii="Verdana" w:hAnsi="Verdana"/>
              </w:rPr>
            </w:pPr>
          </w:p>
          <w:p w14:paraId="73946532" w14:textId="77777777" w:rsidR="00CE2AAA" w:rsidRDefault="00CE2AAA" w:rsidP="006956DD">
            <w:pPr>
              <w:rPr>
                <w:rFonts w:ascii="Verdana" w:hAnsi="Verdana"/>
              </w:rPr>
            </w:pPr>
          </w:p>
          <w:p w14:paraId="208F2E78" w14:textId="5080ADB2" w:rsidR="00CE2AAA" w:rsidRDefault="00CE2AAA" w:rsidP="006956DD">
            <w:pPr>
              <w:rPr>
                <w:rFonts w:ascii="Verdana" w:hAnsi="Verdana"/>
              </w:rPr>
            </w:pPr>
          </w:p>
        </w:tc>
      </w:tr>
      <w:tr w:rsidR="006956DD" w:rsidRPr="00F62D67" w14:paraId="5F632401" w14:textId="77777777" w:rsidTr="005D332B">
        <w:tc>
          <w:tcPr>
            <w:tcW w:w="673" w:type="dxa"/>
          </w:tcPr>
          <w:p w14:paraId="375C0C80" w14:textId="524F0656" w:rsidR="006956DD" w:rsidRDefault="00507DDE" w:rsidP="006956DD">
            <w:pPr>
              <w:rPr>
                <w:rFonts w:ascii="Verdana" w:hAnsi="Verdana"/>
              </w:rPr>
            </w:pPr>
            <w:r>
              <w:rPr>
                <w:rFonts w:ascii="Verdana" w:hAnsi="Verdana"/>
              </w:rPr>
              <w:lastRenderedPageBreak/>
              <w:t>7</w:t>
            </w:r>
            <w:r w:rsidR="006956DD">
              <w:rPr>
                <w:rFonts w:ascii="Verdana" w:hAnsi="Verdana"/>
              </w:rPr>
              <w:t>.</w:t>
            </w:r>
          </w:p>
        </w:tc>
        <w:tc>
          <w:tcPr>
            <w:tcW w:w="8386" w:type="dxa"/>
          </w:tcPr>
          <w:p w14:paraId="09F43CEC" w14:textId="13476EFF" w:rsidR="006956DD" w:rsidRDefault="006956DD" w:rsidP="006956DD">
            <w:pPr>
              <w:rPr>
                <w:rFonts w:ascii="Verdana" w:hAnsi="Verdana" w:cs="Arial"/>
                <w:b/>
              </w:rPr>
            </w:pPr>
            <w:r>
              <w:rPr>
                <w:rFonts w:ascii="Verdana" w:hAnsi="Verdana" w:cs="Arial"/>
                <w:b/>
              </w:rPr>
              <w:t>Town Vitality Partnerships</w:t>
            </w:r>
          </w:p>
          <w:p w14:paraId="01098A59" w14:textId="1CA34D6C" w:rsidR="006956DD" w:rsidRDefault="006956DD" w:rsidP="006956DD">
            <w:pPr>
              <w:rPr>
                <w:rFonts w:ascii="Verdana" w:hAnsi="Verdana" w:cs="Arial"/>
                <w:b/>
              </w:rPr>
            </w:pPr>
          </w:p>
          <w:p w14:paraId="30C504B8" w14:textId="50D786B5" w:rsidR="006956DD" w:rsidRDefault="006956DD" w:rsidP="006956DD">
            <w:pPr>
              <w:rPr>
                <w:rFonts w:ascii="Verdana" w:hAnsi="Verdana" w:cs="Arial"/>
                <w:bCs/>
              </w:rPr>
            </w:pPr>
            <w:r>
              <w:rPr>
                <w:rFonts w:ascii="Verdana" w:hAnsi="Verdana" w:cs="Arial"/>
                <w:b/>
              </w:rPr>
              <w:t>St Austell Revitalisation Partnership</w:t>
            </w:r>
          </w:p>
          <w:p w14:paraId="6FC1AFF3" w14:textId="7DB04805" w:rsidR="006956DD" w:rsidRDefault="006956DD" w:rsidP="006956DD">
            <w:pPr>
              <w:rPr>
                <w:rFonts w:ascii="Verdana" w:hAnsi="Verdana" w:cs="Arial"/>
                <w:bCs/>
              </w:rPr>
            </w:pPr>
            <w:r>
              <w:rPr>
                <w:rFonts w:ascii="Verdana" w:hAnsi="Verdana" w:cs="Arial"/>
                <w:bCs/>
              </w:rPr>
              <w:t>J</w:t>
            </w:r>
            <w:r w:rsidR="00497F07">
              <w:rPr>
                <w:rFonts w:ascii="Verdana" w:hAnsi="Verdana" w:cs="Arial"/>
                <w:bCs/>
              </w:rPr>
              <w:t xml:space="preserve">S </w:t>
            </w:r>
            <w:r>
              <w:rPr>
                <w:rFonts w:ascii="Verdana" w:hAnsi="Verdana" w:cs="Arial"/>
                <w:bCs/>
              </w:rPr>
              <w:t xml:space="preserve">gave an update. £140,000 has been </w:t>
            </w:r>
            <w:r w:rsidR="0035482A">
              <w:rPr>
                <w:rFonts w:ascii="Verdana" w:hAnsi="Verdana" w:cs="Arial"/>
                <w:bCs/>
              </w:rPr>
              <w:t xml:space="preserve">formerly accepted, </w:t>
            </w:r>
            <w:r>
              <w:rPr>
                <w:rFonts w:ascii="Verdana" w:hAnsi="Verdana" w:cs="Arial"/>
                <w:bCs/>
              </w:rPr>
              <w:t>secured</w:t>
            </w:r>
            <w:r w:rsidR="0035482A">
              <w:rPr>
                <w:rFonts w:ascii="Verdana" w:hAnsi="Verdana" w:cs="Arial"/>
                <w:bCs/>
              </w:rPr>
              <w:t xml:space="preserve"> and D Pooley (DP) confirmed the monies ha</w:t>
            </w:r>
            <w:r w:rsidR="00D90350">
              <w:rPr>
                <w:rFonts w:ascii="Verdana" w:hAnsi="Verdana" w:cs="Arial"/>
                <w:bCs/>
              </w:rPr>
              <w:t>ve</w:t>
            </w:r>
            <w:r w:rsidR="0035482A">
              <w:rPr>
                <w:rFonts w:ascii="Verdana" w:hAnsi="Verdana" w:cs="Arial"/>
                <w:bCs/>
              </w:rPr>
              <w:t xml:space="preserve"> been </w:t>
            </w:r>
            <w:r w:rsidR="00B832C4">
              <w:rPr>
                <w:rFonts w:ascii="Verdana" w:hAnsi="Verdana" w:cs="Arial"/>
                <w:bCs/>
              </w:rPr>
              <w:t>received</w:t>
            </w:r>
            <w:r w:rsidR="0035482A">
              <w:rPr>
                <w:rFonts w:ascii="Verdana" w:hAnsi="Verdana" w:cs="Arial"/>
                <w:bCs/>
              </w:rPr>
              <w:t>.</w:t>
            </w:r>
            <w:r>
              <w:rPr>
                <w:rFonts w:ascii="Verdana" w:hAnsi="Verdana" w:cs="Arial"/>
                <w:bCs/>
              </w:rPr>
              <w:t xml:space="preserve"> </w:t>
            </w:r>
          </w:p>
          <w:p w14:paraId="4E391683" w14:textId="3D88ECD0" w:rsidR="006956DD" w:rsidRDefault="006956DD" w:rsidP="006956DD">
            <w:pPr>
              <w:rPr>
                <w:rFonts w:ascii="Verdana" w:hAnsi="Verdana" w:cs="Arial"/>
                <w:bCs/>
              </w:rPr>
            </w:pPr>
          </w:p>
          <w:p w14:paraId="48F1CCA4" w14:textId="10E56BDB" w:rsidR="0035482A" w:rsidRDefault="0035482A" w:rsidP="006956DD">
            <w:pPr>
              <w:rPr>
                <w:rFonts w:ascii="Verdana" w:hAnsi="Verdana" w:cs="Arial"/>
                <w:bCs/>
              </w:rPr>
            </w:pPr>
            <w:r>
              <w:rPr>
                <w:rFonts w:ascii="Verdana" w:hAnsi="Verdana" w:cs="Arial"/>
                <w:bCs/>
              </w:rPr>
              <w:lastRenderedPageBreak/>
              <w:t>DP confirmed that recruitment is underway for project support</w:t>
            </w:r>
            <w:r w:rsidR="00B832C4">
              <w:rPr>
                <w:rFonts w:ascii="Verdana" w:hAnsi="Verdana" w:cs="Arial"/>
                <w:bCs/>
              </w:rPr>
              <w:t xml:space="preserve"> in the form of a Regeneration Officer</w:t>
            </w:r>
            <w:r>
              <w:rPr>
                <w:rFonts w:ascii="Verdana" w:hAnsi="Verdana" w:cs="Arial"/>
                <w:bCs/>
              </w:rPr>
              <w:t>.</w:t>
            </w:r>
          </w:p>
          <w:p w14:paraId="41EDAD5C" w14:textId="562067F4" w:rsidR="00D90350" w:rsidRDefault="00D90350" w:rsidP="006956DD">
            <w:pPr>
              <w:rPr>
                <w:rFonts w:ascii="Verdana" w:hAnsi="Verdana" w:cs="Arial"/>
                <w:bCs/>
              </w:rPr>
            </w:pPr>
          </w:p>
          <w:p w14:paraId="4BB195A8" w14:textId="4C677ABD" w:rsidR="00DD5038" w:rsidRDefault="00D90350" w:rsidP="006956DD">
            <w:pPr>
              <w:rPr>
                <w:rFonts w:ascii="Verdana" w:hAnsi="Verdana" w:cs="Arial"/>
                <w:bCs/>
              </w:rPr>
            </w:pPr>
            <w:r>
              <w:rPr>
                <w:rFonts w:ascii="Verdana" w:hAnsi="Verdana" w:cs="Arial"/>
                <w:bCs/>
              </w:rPr>
              <w:t>JS</w:t>
            </w:r>
            <w:r w:rsidR="00DD5038">
              <w:rPr>
                <w:rFonts w:ascii="Verdana" w:hAnsi="Verdana" w:cs="Arial"/>
                <w:bCs/>
              </w:rPr>
              <w:t xml:space="preserve"> proposed a letter of support should be written to CC for their offices to be moved into the Town centre. JS invited comments. A discussion took place regarding the benefits of moving the Council and Town Council to the centre of town. DP commented that he does not need an office he needs a depo</w:t>
            </w:r>
            <w:r w:rsidR="00B832C4">
              <w:rPr>
                <w:rFonts w:ascii="Verdana" w:hAnsi="Verdana" w:cs="Arial"/>
                <w:bCs/>
              </w:rPr>
              <w:t>t</w:t>
            </w:r>
            <w:r w:rsidR="00DD5038">
              <w:rPr>
                <w:rFonts w:ascii="Verdana" w:hAnsi="Verdana" w:cs="Arial"/>
                <w:bCs/>
              </w:rPr>
              <w:t xml:space="preserve"> for his grounds team. Should he move into town he would need to increase his workforce from 3.5. to 5.5 to accommodate the public visits. DP raised concerns that moving the library to the town centre may ‘kill it’ with parking and garden space so readily accessible</w:t>
            </w:r>
            <w:r w:rsidR="00497F07">
              <w:rPr>
                <w:rFonts w:ascii="Verdana" w:hAnsi="Verdana" w:cs="Arial"/>
                <w:bCs/>
              </w:rPr>
              <w:t xml:space="preserve"> currently</w:t>
            </w:r>
            <w:r w:rsidR="00DD5038">
              <w:rPr>
                <w:rFonts w:ascii="Verdana" w:hAnsi="Verdana" w:cs="Arial"/>
                <w:bCs/>
              </w:rPr>
              <w:t xml:space="preserve">. DP went onto to stress the need to support the retention of CC jobs in the centre of St Austell would be a better approach. The group agreed. JS to </w:t>
            </w:r>
            <w:r w:rsidR="00AD17C8">
              <w:rPr>
                <w:rFonts w:ascii="Verdana" w:hAnsi="Verdana" w:cs="Arial"/>
                <w:bCs/>
              </w:rPr>
              <w:t>compile a letter to say the same, with full board approval in the first instance.</w:t>
            </w:r>
          </w:p>
          <w:p w14:paraId="775419F5" w14:textId="77777777" w:rsidR="00D90350" w:rsidRDefault="00D90350" w:rsidP="006956DD">
            <w:pPr>
              <w:rPr>
                <w:rFonts w:ascii="Verdana" w:hAnsi="Verdana" w:cs="Arial"/>
                <w:bCs/>
              </w:rPr>
            </w:pPr>
          </w:p>
          <w:p w14:paraId="270F230D" w14:textId="77777777" w:rsidR="006956DD" w:rsidRPr="009142C5" w:rsidRDefault="006956DD" w:rsidP="006956DD">
            <w:pPr>
              <w:rPr>
                <w:rFonts w:ascii="Verdana" w:hAnsi="Verdana" w:cs="Arial"/>
                <w:b/>
              </w:rPr>
            </w:pPr>
            <w:r w:rsidRPr="009142C5">
              <w:rPr>
                <w:rFonts w:ascii="Verdana" w:hAnsi="Verdana" w:cs="Arial"/>
                <w:b/>
              </w:rPr>
              <w:t>St Blazey Vitality Fund</w:t>
            </w:r>
          </w:p>
          <w:p w14:paraId="54542BF7" w14:textId="7230FA10" w:rsidR="006956DD" w:rsidRDefault="006956DD" w:rsidP="006956DD">
            <w:pPr>
              <w:rPr>
                <w:rFonts w:ascii="Verdana" w:hAnsi="Verdana" w:cs="Arial"/>
                <w:bCs/>
              </w:rPr>
            </w:pPr>
            <w:r>
              <w:rPr>
                <w:rFonts w:ascii="Verdana" w:hAnsi="Verdana" w:cs="Arial"/>
                <w:bCs/>
              </w:rPr>
              <w:t xml:space="preserve">J Moore reported that the Terms of Reference for the place shaping partnership </w:t>
            </w:r>
            <w:r w:rsidR="00AD17C8">
              <w:rPr>
                <w:rFonts w:ascii="Verdana" w:hAnsi="Verdana" w:cs="Arial"/>
                <w:bCs/>
              </w:rPr>
              <w:t xml:space="preserve">still </w:t>
            </w:r>
            <w:r>
              <w:rPr>
                <w:rFonts w:ascii="Verdana" w:hAnsi="Verdana" w:cs="Arial"/>
                <w:bCs/>
              </w:rPr>
              <w:t xml:space="preserve">need to be developed. The theme of the application is for a feasibility study about how Station Road can be opened up for retail/ business. </w:t>
            </w:r>
            <w:r w:rsidR="00AD17C8">
              <w:rPr>
                <w:rFonts w:ascii="Verdana" w:hAnsi="Verdana" w:cs="Arial"/>
                <w:bCs/>
              </w:rPr>
              <w:t xml:space="preserve">J Moore confirmed that they have been awarded £10k from the </w:t>
            </w:r>
            <w:r w:rsidR="00B832C4">
              <w:rPr>
                <w:rFonts w:ascii="Verdana" w:hAnsi="Verdana" w:cs="Arial"/>
                <w:bCs/>
              </w:rPr>
              <w:t>V</w:t>
            </w:r>
            <w:r w:rsidR="00AD17C8">
              <w:rPr>
                <w:rFonts w:ascii="Verdana" w:hAnsi="Verdana" w:cs="Arial"/>
                <w:bCs/>
              </w:rPr>
              <w:t xml:space="preserve">itality </w:t>
            </w:r>
            <w:r w:rsidR="00B832C4">
              <w:rPr>
                <w:rFonts w:ascii="Verdana" w:hAnsi="Verdana" w:cs="Arial"/>
                <w:bCs/>
              </w:rPr>
              <w:t>F</w:t>
            </w:r>
            <w:r w:rsidR="00AD17C8">
              <w:rPr>
                <w:rFonts w:ascii="Verdana" w:hAnsi="Verdana" w:cs="Arial"/>
                <w:bCs/>
              </w:rPr>
              <w:t xml:space="preserve">und. </w:t>
            </w:r>
          </w:p>
          <w:p w14:paraId="61585820" w14:textId="3C2777C6" w:rsidR="006956DD" w:rsidRPr="000B3143" w:rsidRDefault="006956DD" w:rsidP="006956DD">
            <w:pPr>
              <w:rPr>
                <w:rFonts w:ascii="Verdana" w:hAnsi="Verdana" w:cs="Arial"/>
                <w:bCs/>
              </w:rPr>
            </w:pPr>
          </w:p>
        </w:tc>
        <w:tc>
          <w:tcPr>
            <w:tcW w:w="972" w:type="dxa"/>
          </w:tcPr>
          <w:p w14:paraId="02687A76" w14:textId="77777777" w:rsidR="006956DD" w:rsidRDefault="006956DD" w:rsidP="006956DD">
            <w:pPr>
              <w:rPr>
                <w:rFonts w:ascii="Verdana" w:hAnsi="Verdana"/>
              </w:rPr>
            </w:pPr>
          </w:p>
          <w:p w14:paraId="012BA3C8" w14:textId="77777777" w:rsidR="00AD17C8" w:rsidRDefault="00AD17C8" w:rsidP="006956DD">
            <w:pPr>
              <w:rPr>
                <w:rFonts w:ascii="Verdana" w:hAnsi="Verdana"/>
              </w:rPr>
            </w:pPr>
          </w:p>
          <w:p w14:paraId="0C80FA60" w14:textId="77777777" w:rsidR="00AD17C8" w:rsidRDefault="00AD17C8" w:rsidP="006956DD">
            <w:pPr>
              <w:rPr>
                <w:rFonts w:ascii="Verdana" w:hAnsi="Verdana"/>
              </w:rPr>
            </w:pPr>
          </w:p>
          <w:p w14:paraId="0B03F8AE" w14:textId="77777777" w:rsidR="00AD17C8" w:rsidRDefault="00AD17C8" w:rsidP="006956DD">
            <w:pPr>
              <w:rPr>
                <w:rFonts w:ascii="Verdana" w:hAnsi="Verdana"/>
              </w:rPr>
            </w:pPr>
          </w:p>
          <w:p w14:paraId="576385C3" w14:textId="77777777" w:rsidR="00AD17C8" w:rsidRDefault="00AD17C8" w:rsidP="006956DD">
            <w:pPr>
              <w:rPr>
                <w:rFonts w:ascii="Verdana" w:hAnsi="Verdana"/>
              </w:rPr>
            </w:pPr>
          </w:p>
          <w:p w14:paraId="0A615106" w14:textId="77777777" w:rsidR="00AD17C8" w:rsidRDefault="00AD17C8" w:rsidP="006956DD">
            <w:pPr>
              <w:rPr>
                <w:rFonts w:ascii="Verdana" w:hAnsi="Verdana"/>
              </w:rPr>
            </w:pPr>
          </w:p>
          <w:p w14:paraId="61CE6F07" w14:textId="77777777" w:rsidR="00AD17C8" w:rsidRDefault="00AD17C8" w:rsidP="006956DD">
            <w:pPr>
              <w:rPr>
                <w:rFonts w:ascii="Verdana" w:hAnsi="Verdana"/>
              </w:rPr>
            </w:pPr>
          </w:p>
          <w:p w14:paraId="08A0F93C" w14:textId="77777777" w:rsidR="00AD17C8" w:rsidRDefault="00AD17C8" w:rsidP="006956DD">
            <w:pPr>
              <w:rPr>
                <w:rFonts w:ascii="Verdana" w:hAnsi="Verdana"/>
              </w:rPr>
            </w:pPr>
          </w:p>
          <w:p w14:paraId="111ACA39" w14:textId="77777777" w:rsidR="00AD17C8" w:rsidRDefault="00AD17C8" w:rsidP="006956DD">
            <w:pPr>
              <w:rPr>
                <w:rFonts w:ascii="Verdana" w:hAnsi="Verdana"/>
              </w:rPr>
            </w:pPr>
          </w:p>
          <w:p w14:paraId="05EA6893" w14:textId="77777777" w:rsidR="00AD17C8" w:rsidRDefault="00AD17C8" w:rsidP="006956DD">
            <w:pPr>
              <w:rPr>
                <w:rFonts w:ascii="Verdana" w:hAnsi="Verdana"/>
              </w:rPr>
            </w:pPr>
          </w:p>
          <w:p w14:paraId="6B8EF426" w14:textId="77777777" w:rsidR="00AD17C8" w:rsidRDefault="00AD17C8" w:rsidP="006956DD">
            <w:pPr>
              <w:rPr>
                <w:rFonts w:ascii="Verdana" w:hAnsi="Verdana"/>
              </w:rPr>
            </w:pPr>
          </w:p>
          <w:p w14:paraId="3CB189FF" w14:textId="77777777" w:rsidR="00AD17C8" w:rsidRDefault="00AD17C8" w:rsidP="006956DD">
            <w:pPr>
              <w:rPr>
                <w:rFonts w:ascii="Verdana" w:hAnsi="Verdana"/>
              </w:rPr>
            </w:pPr>
          </w:p>
          <w:p w14:paraId="017B9C29" w14:textId="77777777" w:rsidR="00AD17C8" w:rsidRDefault="00AD17C8" w:rsidP="006956DD">
            <w:pPr>
              <w:rPr>
                <w:rFonts w:ascii="Verdana" w:hAnsi="Verdana"/>
              </w:rPr>
            </w:pPr>
          </w:p>
          <w:p w14:paraId="0CFAFC29" w14:textId="77777777" w:rsidR="00AD17C8" w:rsidRDefault="00AD17C8" w:rsidP="006956DD">
            <w:pPr>
              <w:rPr>
                <w:rFonts w:ascii="Verdana" w:hAnsi="Verdana"/>
              </w:rPr>
            </w:pPr>
          </w:p>
          <w:p w14:paraId="3C8CF44A" w14:textId="77777777" w:rsidR="00AD17C8" w:rsidRDefault="00AD17C8" w:rsidP="006956DD">
            <w:pPr>
              <w:rPr>
                <w:rFonts w:ascii="Verdana" w:hAnsi="Verdana"/>
              </w:rPr>
            </w:pPr>
          </w:p>
          <w:p w14:paraId="27728D12" w14:textId="77777777" w:rsidR="00AD17C8" w:rsidRDefault="00AD17C8" w:rsidP="006956DD">
            <w:pPr>
              <w:rPr>
                <w:rFonts w:ascii="Verdana" w:hAnsi="Verdana"/>
              </w:rPr>
            </w:pPr>
          </w:p>
          <w:p w14:paraId="799C0E0D" w14:textId="77777777" w:rsidR="00AD17C8" w:rsidRDefault="00AD17C8" w:rsidP="006956DD">
            <w:pPr>
              <w:rPr>
                <w:rFonts w:ascii="Verdana" w:hAnsi="Verdana"/>
              </w:rPr>
            </w:pPr>
          </w:p>
          <w:p w14:paraId="47ACE8C8" w14:textId="77777777" w:rsidR="00AD17C8" w:rsidRDefault="00AD17C8" w:rsidP="006956DD">
            <w:pPr>
              <w:rPr>
                <w:rFonts w:ascii="Verdana" w:hAnsi="Verdana"/>
              </w:rPr>
            </w:pPr>
          </w:p>
          <w:p w14:paraId="4FFB81ED" w14:textId="77777777" w:rsidR="00B832C4" w:rsidRDefault="00B832C4" w:rsidP="006956DD">
            <w:pPr>
              <w:rPr>
                <w:rFonts w:ascii="Verdana" w:hAnsi="Verdana"/>
              </w:rPr>
            </w:pPr>
          </w:p>
          <w:p w14:paraId="59F2D6AC" w14:textId="61172536" w:rsidR="00AD17C8" w:rsidRDefault="00AD17C8" w:rsidP="006956DD">
            <w:pPr>
              <w:rPr>
                <w:rFonts w:ascii="Verdana" w:hAnsi="Verdana"/>
              </w:rPr>
            </w:pPr>
            <w:r>
              <w:rPr>
                <w:rFonts w:ascii="Verdana" w:hAnsi="Verdana"/>
              </w:rPr>
              <w:t>JS</w:t>
            </w:r>
          </w:p>
          <w:p w14:paraId="1539A45C" w14:textId="4F6B1433" w:rsidR="00AD17C8" w:rsidRPr="00F62D67" w:rsidRDefault="00AD17C8" w:rsidP="006956DD">
            <w:pPr>
              <w:rPr>
                <w:rFonts w:ascii="Verdana" w:hAnsi="Verdana"/>
              </w:rPr>
            </w:pPr>
          </w:p>
        </w:tc>
      </w:tr>
      <w:tr w:rsidR="006956DD" w:rsidRPr="00F62D67" w14:paraId="14421A6C" w14:textId="77777777" w:rsidTr="005D332B">
        <w:tc>
          <w:tcPr>
            <w:tcW w:w="673" w:type="dxa"/>
          </w:tcPr>
          <w:p w14:paraId="1BF728C3" w14:textId="18DC22EC" w:rsidR="006956DD" w:rsidRPr="00F62D67" w:rsidRDefault="00C97086" w:rsidP="006956DD">
            <w:pPr>
              <w:rPr>
                <w:rFonts w:ascii="Verdana" w:hAnsi="Verdana"/>
              </w:rPr>
            </w:pPr>
            <w:r>
              <w:rPr>
                <w:rFonts w:ascii="Verdana" w:hAnsi="Verdana"/>
              </w:rPr>
              <w:lastRenderedPageBreak/>
              <w:t>8</w:t>
            </w:r>
            <w:r w:rsidR="006956DD" w:rsidRPr="00F62D67">
              <w:rPr>
                <w:rFonts w:ascii="Verdana" w:hAnsi="Verdana"/>
              </w:rPr>
              <w:t>.</w:t>
            </w:r>
          </w:p>
        </w:tc>
        <w:tc>
          <w:tcPr>
            <w:tcW w:w="8386" w:type="dxa"/>
          </w:tcPr>
          <w:p w14:paraId="73E37656" w14:textId="77777777" w:rsidR="006956DD" w:rsidRPr="00380197" w:rsidRDefault="006956DD" w:rsidP="006956DD">
            <w:pPr>
              <w:rPr>
                <w:rFonts w:ascii="Verdana" w:hAnsi="Verdana" w:cs="Arial"/>
                <w:b/>
              </w:rPr>
            </w:pPr>
            <w:r w:rsidRPr="00F12E64">
              <w:rPr>
                <w:rFonts w:ascii="Verdana" w:hAnsi="Verdana" w:cs="Arial"/>
                <w:b/>
              </w:rPr>
              <w:t>SABEF Coastal Communities Fund</w:t>
            </w:r>
            <w:r>
              <w:rPr>
                <w:rFonts w:ascii="Verdana" w:hAnsi="Verdana" w:cs="Arial"/>
                <w:b/>
              </w:rPr>
              <w:t xml:space="preserve"> (CCF)</w:t>
            </w:r>
          </w:p>
          <w:p w14:paraId="783FB59A" w14:textId="77777777" w:rsidR="006956DD" w:rsidRDefault="006956DD" w:rsidP="006956DD">
            <w:pPr>
              <w:rPr>
                <w:rFonts w:ascii="Verdana" w:hAnsi="Verdana"/>
              </w:rPr>
            </w:pPr>
          </w:p>
          <w:p w14:paraId="3F26D898" w14:textId="6CE506D9" w:rsidR="006956DD" w:rsidRDefault="006956DD" w:rsidP="006956DD">
            <w:pPr>
              <w:rPr>
                <w:rFonts w:ascii="Verdana" w:hAnsi="Verdana"/>
              </w:rPr>
            </w:pPr>
            <w:r>
              <w:rPr>
                <w:rFonts w:ascii="Verdana" w:hAnsi="Verdana"/>
              </w:rPr>
              <w:t>N Hotchin’s Project Highlight Report had been circulated with the agenda. Main points are highlighted there.</w:t>
            </w:r>
          </w:p>
          <w:p w14:paraId="7F4A1DF1" w14:textId="77777777" w:rsidR="006956DD" w:rsidRDefault="006956DD" w:rsidP="006956DD">
            <w:pPr>
              <w:rPr>
                <w:rFonts w:ascii="Verdana" w:hAnsi="Verdana"/>
              </w:rPr>
            </w:pPr>
          </w:p>
          <w:p w14:paraId="0F851564" w14:textId="77777777" w:rsidR="004450B8" w:rsidRDefault="006956DD" w:rsidP="006956DD">
            <w:pPr>
              <w:rPr>
                <w:rFonts w:ascii="Verdana" w:hAnsi="Verdana"/>
              </w:rPr>
            </w:pPr>
            <w:r w:rsidRPr="004450B8">
              <w:rPr>
                <w:rFonts w:ascii="Verdana" w:hAnsi="Verdana"/>
                <w:b/>
                <w:bCs/>
              </w:rPr>
              <w:t>Update on Phase 1</w:t>
            </w:r>
            <w:r w:rsidR="0008382E">
              <w:rPr>
                <w:rFonts w:ascii="Verdana" w:hAnsi="Verdana"/>
              </w:rPr>
              <w:t xml:space="preserve"> </w:t>
            </w:r>
          </w:p>
          <w:p w14:paraId="650BDD1B" w14:textId="7F9261CF" w:rsidR="006956DD" w:rsidRDefault="0008382E" w:rsidP="006956DD">
            <w:pPr>
              <w:rPr>
                <w:rFonts w:ascii="Verdana" w:hAnsi="Verdana"/>
              </w:rPr>
            </w:pPr>
            <w:r>
              <w:rPr>
                <w:rFonts w:ascii="Verdana" w:hAnsi="Verdana"/>
              </w:rPr>
              <w:t>Refer to highlight report.</w:t>
            </w:r>
          </w:p>
          <w:p w14:paraId="2DBF4327" w14:textId="77777777" w:rsidR="004450B8" w:rsidRDefault="004450B8" w:rsidP="006956DD">
            <w:pPr>
              <w:rPr>
                <w:rFonts w:ascii="Verdana" w:hAnsi="Verdana"/>
              </w:rPr>
            </w:pPr>
          </w:p>
          <w:p w14:paraId="2FBCCCAA" w14:textId="13C01C90" w:rsidR="006956DD" w:rsidRDefault="006956DD" w:rsidP="006956DD">
            <w:pPr>
              <w:rPr>
                <w:rFonts w:ascii="Verdana" w:hAnsi="Verdana"/>
              </w:rPr>
            </w:pPr>
            <w:r w:rsidRPr="0026796D">
              <w:rPr>
                <w:rFonts w:ascii="Verdana" w:hAnsi="Verdana"/>
              </w:rPr>
              <w:t>KRES</w:t>
            </w:r>
            <w:r>
              <w:rPr>
                <w:rFonts w:ascii="Verdana" w:hAnsi="Verdana"/>
              </w:rPr>
              <w:t xml:space="preserve"> </w:t>
            </w:r>
            <w:r w:rsidR="00497F07">
              <w:rPr>
                <w:rFonts w:ascii="Verdana" w:hAnsi="Verdana"/>
              </w:rPr>
              <w:t>site has recently</w:t>
            </w:r>
            <w:r w:rsidR="00306A8C">
              <w:rPr>
                <w:rFonts w:ascii="Verdana" w:hAnsi="Verdana"/>
              </w:rPr>
              <w:t xml:space="preserve"> undergone soil exploratory work around the base of the site. Awaiting a report and follow up meeting to be confirmed. Plans to be drawn up and full risks assessments to be obtained from the artists and contractors. Installation due to begin on 10</w:t>
            </w:r>
            <w:r w:rsidR="00306A8C" w:rsidRPr="00306A8C">
              <w:rPr>
                <w:rFonts w:ascii="Verdana" w:hAnsi="Verdana"/>
                <w:vertAlign w:val="superscript"/>
              </w:rPr>
              <w:t>th</w:t>
            </w:r>
            <w:r w:rsidR="00306A8C">
              <w:rPr>
                <w:rFonts w:ascii="Verdana" w:hAnsi="Verdana"/>
              </w:rPr>
              <w:t xml:space="preserve"> Jan 2022.</w:t>
            </w:r>
          </w:p>
          <w:p w14:paraId="224757ED" w14:textId="78BB62FA" w:rsidR="006956DD" w:rsidRDefault="006956DD" w:rsidP="006956DD">
            <w:pPr>
              <w:rPr>
                <w:rFonts w:ascii="Verdana" w:hAnsi="Verdana"/>
                <w:u w:val="single"/>
              </w:rPr>
            </w:pPr>
          </w:p>
          <w:p w14:paraId="51A1BD85" w14:textId="77777777" w:rsidR="004450B8" w:rsidRDefault="00B832C4" w:rsidP="006956DD">
            <w:pPr>
              <w:rPr>
                <w:rFonts w:ascii="Verdana" w:hAnsi="Verdana"/>
              </w:rPr>
            </w:pPr>
            <w:r w:rsidRPr="004450B8">
              <w:rPr>
                <w:rFonts w:ascii="Verdana" w:hAnsi="Verdana"/>
                <w:b/>
                <w:bCs/>
              </w:rPr>
              <w:t xml:space="preserve">Phase 2 </w:t>
            </w:r>
            <w:r w:rsidR="00771995" w:rsidRPr="004450B8">
              <w:rPr>
                <w:rFonts w:ascii="Verdana" w:hAnsi="Verdana"/>
                <w:b/>
                <w:bCs/>
              </w:rPr>
              <w:t>–</w:t>
            </w:r>
            <w:r w:rsidRPr="004450B8">
              <w:rPr>
                <w:rFonts w:ascii="Verdana" w:hAnsi="Verdana"/>
                <w:b/>
                <w:bCs/>
              </w:rPr>
              <w:t xml:space="preserve"> </w:t>
            </w:r>
            <w:r w:rsidR="00771995" w:rsidRPr="004450B8">
              <w:rPr>
                <w:rFonts w:ascii="Verdana" w:hAnsi="Verdana"/>
                <w:b/>
                <w:bCs/>
              </w:rPr>
              <w:t>Masterplan</w:t>
            </w:r>
            <w:r w:rsidR="00771995" w:rsidRPr="004450B8">
              <w:rPr>
                <w:rFonts w:ascii="Verdana" w:hAnsi="Verdana"/>
              </w:rPr>
              <w:t xml:space="preserve"> </w:t>
            </w:r>
          </w:p>
          <w:p w14:paraId="057497A2" w14:textId="60DA161A" w:rsidR="006956DD" w:rsidRDefault="004450B8" w:rsidP="006956DD">
            <w:pPr>
              <w:rPr>
                <w:rFonts w:ascii="Verdana" w:hAnsi="Verdana"/>
                <w:u w:val="single"/>
              </w:rPr>
            </w:pPr>
            <w:r>
              <w:rPr>
                <w:rFonts w:ascii="Verdana" w:hAnsi="Verdana"/>
              </w:rPr>
              <w:t xml:space="preserve">The </w:t>
            </w:r>
            <w:r w:rsidR="00771995" w:rsidRPr="004450B8">
              <w:rPr>
                <w:rFonts w:ascii="Verdana" w:hAnsi="Verdana"/>
              </w:rPr>
              <w:t xml:space="preserve">next </w:t>
            </w:r>
            <w:r w:rsidRPr="004450B8">
              <w:rPr>
                <w:rFonts w:ascii="Verdana" w:hAnsi="Verdana"/>
              </w:rPr>
              <w:t>three-year</w:t>
            </w:r>
            <w:r w:rsidR="00771995" w:rsidRPr="004450B8">
              <w:rPr>
                <w:rFonts w:ascii="Verdana" w:hAnsi="Verdana"/>
              </w:rPr>
              <w:t xml:space="preserve"> plan continues to be developed in preparation for any possible future funding opportunities</w:t>
            </w:r>
            <w:r w:rsidR="00771995">
              <w:rPr>
                <w:rFonts w:ascii="Verdana" w:hAnsi="Verdana"/>
                <w:u w:val="single"/>
              </w:rPr>
              <w:t>.</w:t>
            </w:r>
          </w:p>
          <w:p w14:paraId="4290FA98" w14:textId="77777777" w:rsidR="00B832C4" w:rsidRDefault="00B832C4" w:rsidP="006956DD">
            <w:pPr>
              <w:rPr>
                <w:rFonts w:ascii="Verdana" w:hAnsi="Verdana"/>
                <w:u w:val="single"/>
              </w:rPr>
            </w:pPr>
          </w:p>
          <w:p w14:paraId="09819F5B" w14:textId="106966CA" w:rsidR="006956DD" w:rsidRPr="004450B8" w:rsidRDefault="006956DD" w:rsidP="006956DD">
            <w:pPr>
              <w:rPr>
                <w:rFonts w:ascii="Verdana" w:hAnsi="Verdana"/>
                <w:b/>
                <w:bCs/>
              </w:rPr>
            </w:pPr>
            <w:r w:rsidRPr="004450B8">
              <w:rPr>
                <w:rFonts w:ascii="Verdana" w:hAnsi="Verdana"/>
                <w:b/>
                <w:bCs/>
              </w:rPr>
              <w:t>Financial update</w:t>
            </w:r>
          </w:p>
          <w:p w14:paraId="44063D24" w14:textId="61C1DB94" w:rsidR="006956DD" w:rsidRDefault="006956DD" w:rsidP="006956DD">
            <w:pPr>
              <w:rPr>
                <w:rFonts w:ascii="Verdana" w:hAnsi="Verdana"/>
              </w:rPr>
            </w:pPr>
            <w:r>
              <w:rPr>
                <w:rFonts w:ascii="Verdana" w:hAnsi="Verdana"/>
              </w:rPr>
              <w:t xml:space="preserve">The original budget should have finished by March 2021. </w:t>
            </w:r>
            <w:r w:rsidR="00912F31">
              <w:rPr>
                <w:rFonts w:ascii="Verdana" w:hAnsi="Verdana"/>
              </w:rPr>
              <w:t xml:space="preserve">Now </w:t>
            </w:r>
            <w:r w:rsidR="00895348">
              <w:rPr>
                <w:rFonts w:ascii="Verdana" w:hAnsi="Verdana"/>
              </w:rPr>
              <w:t>confirmed</w:t>
            </w:r>
            <w:r w:rsidR="00912F31">
              <w:rPr>
                <w:rFonts w:ascii="Verdana" w:hAnsi="Verdana"/>
              </w:rPr>
              <w:t xml:space="preserve"> as finish</w:t>
            </w:r>
            <w:r w:rsidR="00895348">
              <w:rPr>
                <w:rFonts w:ascii="Verdana" w:hAnsi="Verdana"/>
              </w:rPr>
              <w:t>ing</w:t>
            </w:r>
            <w:r w:rsidR="00912F31">
              <w:rPr>
                <w:rFonts w:ascii="Verdana" w:hAnsi="Verdana"/>
              </w:rPr>
              <w:t xml:space="preserve"> M</w:t>
            </w:r>
            <w:r w:rsidR="00895348">
              <w:rPr>
                <w:rFonts w:ascii="Verdana" w:hAnsi="Verdana"/>
              </w:rPr>
              <w:t>a</w:t>
            </w:r>
            <w:r w:rsidR="00912F31">
              <w:rPr>
                <w:rFonts w:ascii="Verdana" w:hAnsi="Verdana"/>
              </w:rPr>
              <w:t xml:space="preserve">rch 2022. </w:t>
            </w:r>
          </w:p>
          <w:p w14:paraId="380C2360" w14:textId="37D6BC65" w:rsidR="006956DD" w:rsidRPr="005F3D7D" w:rsidRDefault="006956DD" w:rsidP="00B63F4C">
            <w:pPr>
              <w:rPr>
                <w:rFonts w:ascii="Verdana" w:hAnsi="Verdana"/>
              </w:rPr>
            </w:pPr>
          </w:p>
        </w:tc>
        <w:tc>
          <w:tcPr>
            <w:tcW w:w="972" w:type="dxa"/>
          </w:tcPr>
          <w:p w14:paraId="0F049852" w14:textId="77777777" w:rsidR="006956DD" w:rsidRDefault="006956DD" w:rsidP="006956DD">
            <w:pPr>
              <w:rPr>
                <w:rFonts w:ascii="Verdana" w:hAnsi="Verdana"/>
              </w:rPr>
            </w:pPr>
          </w:p>
          <w:p w14:paraId="42DC3D39" w14:textId="77777777" w:rsidR="006956DD" w:rsidRDefault="006956DD" w:rsidP="006956DD">
            <w:pPr>
              <w:rPr>
                <w:rFonts w:ascii="Verdana" w:hAnsi="Verdana"/>
              </w:rPr>
            </w:pPr>
          </w:p>
          <w:p w14:paraId="3B6BD1BF" w14:textId="77777777" w:rsidR="006956DD" w:rsidRDefault="006956DD" w:rsidP="006956DD">
            <w:pPr>
              <w:rPr>
                <w:rFonts w:ascii="Verdana" w:hAnsi="Verdana"/>
              </w:rPr>
            </w:pPr>
          </w:p>
          <w:p w14:paraId="4E7E4E5B" w14:textId="77777777" w:rsidR="006956DD" w:rsidRDefault="006956DD" w:rsidP="006956DD">
            <w:pPr>
              <w:rPr>
                <w:rFonts w:ascii="Verdana" w:hAnsi="Verdana"/>
              </w:rPr>
            </w:pPr>
          </w:p>
          <w:p w14:paraId="42DE6E7F" w14:textId="77777777" w:rsidR="006956DD" w:rsidRDefault="006956DD" w:rsidP="006956DD">
            <w:pPr>
              <w:rPr>
                <w:rFonts w:ascii="Verdana" w:hAnsi="Verdana"/>
              </w:rPr>
            </w:pPr>
          </w:p>
          <w:p w14:paraId="786C817E" w14:textId="77777777" w:rsidR="006956DD" w:rsidRDefault="006956DD" w:rsidP="006956DD">
            <w:pPr>
              <w:rPr>
                <w:rFonts w:ascii="Verdana" w:hAnsi="Verdana"/>
              </w:rPr>
            </w:pPr>
          </w:p>
          <w:p w14:paraId="18171485" w14:textId="77777777" w:rsidR="006956DD" w:rsidRDefault="006956DD" w:rsidP="006956DD">
            <w:pPr>
              <w:rPr>
                <w:rFonts w:ascii="Verdana" w:hAnsi="Verdana"/>
              </w:rPr>
            </w:pPr>
          </w:p>
          <w:p w14:paraId="2E7526EB" w14:textId="77777777" w:rsidR="006956DD" w:rsidRDefault="006956DD" w:rsidP="006956DD">
            <w:pPr>
              <w:rPr>
                <w:rFonts w:ascii="Verdana" w:hAnsi="Verdana"/>
              </w:rPr>
            </w:pPr>
          </w:p>
          <w:p w14:paraId="6DB57C53" w14:textId="77777777" w:rsidR="006956DD" w:rsidRDefault="006956DD" w:rsidP="006956DD">
            <w:pPr>
              <w:rPr>
                <w:rFonts w:ascii="Verdana" w:hAnsi="Verdana"/>
              </w:rPr>
            </w:pPr>
          </w:p>
          <w:p w14:paraId="5A08EE96" w14:textId="77777777" w:rsidR="006956DD" w:rsidRDefault="006956DD" w:rsidP="006956DD">
            <w:pPr>
              <w:rPr>
                <w:rFonts w:ascii="Verdana" w:hAnsi="Verdana"/>
              </w:rPr>
            </w:pPr>
          </w:p>
          <w:p w14:paraId="1142437E" w14:textId="77777777" w:rsidR="006956DD" w:rsidRDefault="006956DD" w:rsidP="006956DD">
            <w:pPr>
              <w:rPr>
                <w:rFonts w:ascii="Verdana" w:hAnsi="Verdana"/>
              </w:rPr>
            </w:pPr>
          </w:p>
          <w:p w14:paraId="1BF73BBE" w14:textId="77777777" w:rsidR="006956DD" w:rsidRDefault="006956DD" w:rsidP="006956DD">
            <w:pPr>
              <w:rPr>
                <w:rFonts w:ascii="Verdana" w:hAnsi="Verdana"/>
              </w:rPr>
            </w:pPr>
          </w:p>
          <w:p w14:paraId="5FB2F63A" w14:textId="77777777" w:rsidR="006956DD" w:rsidRDefault="006956DD" w:rsidP="006956DD">
            <w:pPr>
              <w:rPr>
                <w:rFonts w:ascii="Verdana" w:hAnsi="Verdana"/>
              </w:rPr>
            </w:pPr>
          </w:p>
          <w:p w14:paraId="76A20AA2" w14:textId="77777777" w:rsidR="006956DD" w:rsidRDefault="006956DD" w:rsidP="006956DD">
            <w:pPr>
              <w:rPr>
                <w:rFonts w:ascii="Verdana" w:hAnsi="Verdana"/>
              </w:rPr>
            </w:pPr>
          </w:p>
          <w:p w14:paraId="06BF5A41" w14:textId="1F795656" w:rsidR="006956DD" w:rsidRDefault="006956DD" w:rsidP="006956DD">
            <w:pPr>
              <w:rPr>
                <w:rFonts w:ascii="Verdana" w:hAnsi="Verdana"/>
              </w:rPr>
            </w:pPr>
          </w:p>
          <w:p w14:paraId="44B5F9EF" w14:textId="6A778893" w:rsidR="006956DD" w:rsidRPr="00F62D67" w:rsidRDefault="006956DD" w:rsidP="006956DD">
            <w:pPr>
              <w:rPr>
                <w:rFonts w:ascii="Verdana" w:hAnsi="Verdana"/>
              </w:rPr>
            </w:pPr>
          </w:p>
        </w:tc>
      </w:tr>
      <w:tr w:rsidR="006956DD" w14:paraId="4D032595" w14:textId="77777777" w:rsidTr="005D332B">
        <w:tc>
          <w:tcPr>
            <w:tcW w:w="673" w:type="dxa"/>
          </w:tcPr>
          <w:p w14:paraId="107EEB2D" w14:textId="07B0F4E5" w:rsidR="006956DD" w:rsidRPr="00F62D67" w:rsidRDefault="00C97086" w:rsidP="006956DD">
            <w:pPr>
              <w:rPr>
                <w:rFonts w:ascii="Verdana" w:hAnsi="Verdana"/>
              </w:rPr>
            </w:pPr>
            <w:r>
              <w:rPr>
                <w:rFonts w:ascii="Verdana" w:hAnsi="Verdana"/>
              </w:rPr>
              <w:t>9</w:t>
            </w:r>
            <w:r w:rsidR="006956DD">
              <w:rPr>
                <w:rFonts w:ascii="Verdana" w:hAnsi="Verdana"/>
              </w:rPr>
              <w:t>.</w:t>
            </w:r>
          </w:p>
        </w:tc>
        <w:tc>
          <w:tcPr>
            <w:tcW w:w="8386" w:type="dxa"/>
          </w:tcPr>
          <w:p w14:paraId="7010E9EC" w14:textId="77777777" w:rsidR="006956DD" w:rsidRDefault="006956DD" w:rsidP="006956DD">
            <w:pPr>
              <w:rPr>
                <w:rFonts w:ascii="Verdana" w:hAnsi="Verdana"/>
                <w:b/>
              </w:rPr>
            </w:pPr>
            <w:r w:rsidRPr="00117036">
              <w:rPr>
                <w:rFonts w:ascii="Verdana" w:hAnsi="Verdana"/>
                <w:b/>
              </w:rPr>
              <w:t>Financial report</w:t>
            </w:r>
          </w:p>
          <w:p w14:paraId="7A794F2D" w14:textId="77777777" w:rsidR="006956DD" w:rsidRPr="00EA1964" w:rsidRDefault="006956DD" w:rsidP="006956DD">
            <w:pPr>
              <w:rPr>
                <w:rFonts w:ascii="Verdana" w:hAnsi="Verdana"/>
              </w:rPr>
            </w:pPr>
          </w:p>
          <w:p w14:paraId="05B28BDF" w14:textId="48989FA2" w:rsidR="00B63F4C" w:rsidRDefault="00B63F4C" w:rsidP="00B63F4C">
            <w:pPr>
              <w:rPr>
                <w:rFonts w:ascii="Verdana" w:hAnsi="Verdana"/>
              </w:rPr>
            </w:pPr>
            <w:r>
              <w:rPr>
                <w:rFonts w:ascii="Verdana" w:hAnsi="Verdana"/>
              </w:rPr>
              <w:t>IC talked through the annual accounts submitted with the agenda. AC proposed. PM seconded. 6 voting members remaining in attendance at the meeting</w:t>
            </w:r>
            <w:r w:rsidR="00C97086">
              <w:rPr>
                <w:rFonts w:ascii="Verdana" w:hAnsi="Verdana"/>
              </w:rPr>
              <w:t>,</w:t>
            </w:r>
            <w:r>
              <w:rPr>
                <w:rFonts w:ascii="Verdana" w:hAnsi="Verdana"/>
              </w:rPr>
              <w:t xml:space="preserve"> approved the accounts for submission</w:t>
            </w:r>
            <w:r w:rsidR="00771995">
              <w:rPr>
                <w:rFonts w:ascii="Verdana" w:hAnsi="Verdana"/>
              </w:rPr>
              <w:t>. JS wasn’t sure whether meeting</w:t>
            </w:r>
            <w:r>
              <w:rPr>
                <w:rFonts w:ascii="Verdana" w:hAnsi="Verdana"/>
              </w:rPr>
              <w:t xml:space="preserve"> was considered quorate</w:t>
            </w:r>
            <w:r w:rsidR="00771995">
              <w:rPr>
                <w:rFonts w:ascii="Verdana" w:hAnsi="Verdana"/>
              </w:rPr>
              <w:t xml:space="preserve"> so will check constitution</w:t>
            </w:r>
            <w:r>
              <w:rPr>
                <w:rFonts w:ascii="Verdana" w:hAnsi="Verdana"/>
              </w:rPr>
              <w:t>.</w:t>
            </w:r>
          </w:p>
          <w:p w14:paraId="193E8D11" w14:textId="5BD955F7" w:rsidR="006956DD" w:rsidRPr="00C942AA" w:rsidRDefault="006956DD" w:rsidP="006956DD">
            <w:pPr>
              <w:rPr>
                <w:rFonts w:ascii="Verdana" w:hAnsi="Verdana"/>
              </w:rPr>
            </w:pPr>
          </w:p>
        </w:tc>
        <w:tc>
          <w:tcPr>
            <w:tcW w:w="972" w:type="dxa"/>
          </w:tcPr>
          <w:p w14:paraId="0FB681B9" w14:textId="77777777" w:rsidR="006956DD" w:rsidRDefault="006956DD" w:rsidP="006956DD">
            <w:pPr>
              <w:rPr>
                <w:rFonts w:ascii="Verdana" w:hAnsi="Verdana"/>
              </w:rPr>
            </w:pPr>
          </w:p>
          <w:p w14:paraId="679B40B0" w14:textId="77777777" w:rsidR="006956DD" w:rsidRDefault="006956DD" w:rsidP="006956DD">
            <w:pPr>
              <w:rPr>
                <w:rFonts w:ascii="Verdana" w:hAnsi="Verdana"/>
              </w:rPr>
            </w:pPr>
          </w:p>
          <w:p w14:paraId="4A0D9FC4" w14:textId="77777777" w:rsidR="006956DD" w:rsidRDefault="006956DD" w:rsidP="006956DD">
            <w:pPr>
              <w:rPr>
                <w:rFonts w:ascii="Verdana" w:hAnsi="Verdana"/>
              </w:rPr>
            </w:pPr>
          </w:p>
          <w:p w14:paraId="4B1CE923" w14:textId="77777777" w:rsidR="006956DD" w:rsidRDefault="006956DD" w:rsidP="006956DD">
            <w:pPr>
              <w:rPr>
                <w:rFonts w:ascii="Verdana" w:hAnsi="Verdana"/>
              </w:rPr>
            </w:pPr>
          </w:p>
          <w:p w14:paraId="47D1CFB5" w14:textId="77777777" w:rsidR="00771995" w:rsidRDefault="00771995" w:rsidP="006956DD">
            <w:pPr>
              <w:rPr>
                <w:rFonts w:ascii="Verdana" w:hAnsi="Verdana"/>
              </w:rPr>
            </w:pPr>
          </w:p>
          <w:p w14:paraId="3C16AD4D" w14:textId="23194A4A" w:rsidR="00771995" w:rsidRDefault="00771995" w:rsidP="006956DD">
            <w:pPr>
              <w:rPr>
                <w:rFonts w:ascii="Verdana" w:hAnsi="Verdana"/>
              </w:rPr>
            </w:pPr>
            <w:r>
              <w:rPr>
                <w:rFonts w:ascii="Verdana" w:hAnsi="Verdana"/>
              </w:rPr>
              <w:t>JS</w:t>
            </w:r>
          </w:p>
        </w:tc>
      </w:tr>
      <w:tr w:rsidR="00C97086" w14:paraId="3447BA27" w14:textId="77777777" w:rsidTr="005D332B">
        <w:tc>
          <w:tcPr>
            <w:tcW w:w="673" w:type="dxa"/>
          </w:tcPr>
          <w:p w14:paraId="2FAC6736" w14:textId="6839E580" w:rsidR="00C97086" w:rsidRDefault="00C97086" w:rsidP="006956DD">
            <w:pPr>
              <w:rPr>
                <w:rFonts w:ascii="Verdana" w:hAnsi="Verdana"/>
              </w:rPr>
            </w:pPr>
            <w:r>
              <w:rPr>
                <w:rFonts w:ascii="Verdana" w:hAnsi="Verdana"/>
              </w:rPr>
              <w:t>10.</w:t>
            </w:r>
          </w:p>
        </w:tc>
        <w:tc>
          <w:tcPr>
            <w:tcW w:w="8386" w:type="dxa"/>
          </w:tcPr>
          <w:p w14:paraId="29C11F9D" w14:textId="77777777" w:rsidR="00C97086" w:rsidRDefault="004640A3" w:rsidP="006956DD">
            <w:pPr>
              <w:rPr>
                <w:rFonts w:ascii="Verdana" w:hAnsi="Verdana"/>
                <w:b/>
              </w:rPr>
            </w:pPr>
            <w:r>
              <w:rPr>
                <w:rFonts w:ascii="Verdana" w:hAnsi="Verdana"/>
                <w:b/>
              </w:rPr>
              <w:t>Key Messages</w:t>
            </w:r>
          </w:p>
          <w:p w14:paraId="59A2C2A3" w14:textId="77777777" w:rsidR="004640A3" w:rsidRDefault="004640A3" w:rsidP="006956DD">
            <w:pPr>
              <w:rPr>
                <w:rFonts w:ascii="Verdana" w:hAnsi="Verdana"/>
                <w:b/>
              </w:rPr>
            </w:pPr>
          </w:p>
          <w:p w14:paraId="0BA23179" w14:textId="06A28E3A" w:rsidR="004640A3" w:rsidRDefault="004640A3" w:rsidP="006956DD">
            <w:pPr>
              <w:rPr>
                <w:rFonts w:ascii="Verdana" w:hAnsi="Verdana"/>
                <w:bCs/>
              </w:rPr>
            </w:pPr>
            <w:r>
              <w:rPr>
                <w:rFonts w:ascii="Verdana" w:hAnsi="Verdana"/>
                <w:bCs/>
              </w:rPr>
              <w:t xml:space="preserve">JS asked </w:t>
            </w:r>
            <w:r w:rsidR="00497F07">
              <w:rPr>
                <w:rFonts w:ascii="Verdana" w:hAnsi="Verdana"/>
                <w:bCs/>
              </w:rPr>
              <w:t xml:space="preserve">the group members and organisations </w:t>
            </w:r>
            <w:r w:rsidR="00A0002F">
              <w:rPr>
                <w:rFonts w:ascii="Verdana" w:hAnsi="Verdana"/>
                <w:bCs/>
              </w:rPr>
              <w:t>to consider</w:t>
            </w:r>
            <w:r>
              <w:rPr>
                <w:rFonts w:ascii="Verdana" w:hAnsi="Verdana"/>
                <w:bCs/>
              </w:rPr>
              <w:t xml:space="preserve"> financial support for the festival for 2022.</w:t>
            </w:r>
          </w:p>
          <w:p w14:paraId="04004D1A" w14:textId="6B9343F0" w:rsidR="004640A3" w:rsidRPr="004640A3" w:rsidRDefault="004640A3" w:rsidP="006956DD">
            <w:pPr>
              <w:rPr>
                <w:rFonts w:ascii="Verdana" w:hAnsi="Verdana"/>
                <w:bCs/>
              </w:rPr>
            </w:pPr>
          </w:p>
        </w:tc>
        <w:tc>
          <w:tcPr>
            <w:tcW w:w="972" w:type="dxa"/>
          </w:tcPr>
          <w:p w14:paraId="6C408B31" w14:textId="77777777" w:rsidR="00C97086" w:rsidRDefault="00C97086" w:rsidP="006956DD">
            <w:pPr>
              <w:rPr>
                <w:rFonts w:ascii="Verdana" w:hAnsi="Verdana"/>
              </w:rPr>
            </w:pPr>
          </w:p>
          <w:p w14:paraId="3661ADAF" w14:textId="77777777" w:rsidR="00771995" w:rsidRDefault="00771995" w:rsidP="006956DD">
            <w:pPr>
              <w:rPr>
                <w:rFonts w:ascii="Verdana" w:hAnsi="Verdana"/>
              </w:rPr>
            </w:pPr>
          </w:p>
          <w:p w14:paraId="1A9A80B1" w14:textId="7FC63655" w:rsidR="00771995" w:rsidRDefault="00771995" w:rsidP="006956DD">
            <w:pPr>
              <w:rPr>
                <w:rFonts w:ascii="Verdana" w:hAnsi="Verdana"/>
              </w:rPr>
            </w:pPr>
            <w:r>
              <w:rPr>
                <w:rFonts w:ascii="Verdana" w:hAnsi="Verdana"/>
              </w:rPr>
              <w:t>ALL</w:t>
            </w:r>
          </w:p>
        </w:tc>
      </w:tr>
      <w:tr w:rsidR="006956DD" w:rsidRPr="00F62D67" w14:paraId="204B038C" w14:textId="77777777" w:rsidTr="005D332B">
        <w:tc>
          <w:tcPr>
            <w:tcW w:w="673" w:type="dxa"/>
          </w:tcPr>
          <w:p w14:paraId="5905C431" w14:textId="2640C123" w:rsidR="006956DD" w:rsidRPr="00F62D67" w:rsidRDefault="00C97086" w:rsidP="006956DD">
            <w:pPr>
              <w:rPr>
                <w:rFonts w:ascii="Verdana" w:hAnsi="Verdana"/>
              </w:rPr>
            </w:pPr>
            <w:r>
              <w:rPr>
                <w:rFonts w:ascii="Verdana" w:hAnsi="Verdana"/>
              </w:rPr>
              <w:lastRenderedPageBreak/>
              <w:t>11</w:t>
            </w:r>
            <w:r w:rsidR="006956DD" w:rsidRPr="00F62D67">
              <w:rPr>
                <w:rFonts w:ascii="Verdana" w:hAnsi="Verdana"/>
              </w:rPr>
              <w:t>.</w:t>
            </w:r>
          </w:p>
        </w:tc>
        <w:tc>
          <w:tcPr>
            <w:tcW w:w="8386" w:type="dxa"/>
          </w:tcPr>
          <w:p w14:paraId="52F68205" w14:textId="298ECB86" w:rsidR="006956DD" w:rsidRDefault="006956DD" w:rsidP="006956DD">
            <w:pPr>
              <w:rPr>
                <w:rFonts w:ascii="Verdana" w:hAnsi="Verdana"/>
                <w:b/>
              </w:rPr>
            </w:pPr>
            <w:r w:rsidRPr="005E18FC">
              <w:rPr>
                <w:rFonts w:ascii="Verdana" w:hAnsi="Verdana"/>
                <w:b/>
              </w:rPr>
              <w:t>Any Other Business</w:t>
            </w:r>
          </w:p>
          <w:p w14:paraId="6622929E" w14:textId="77777777" w:rsidR="004450B8" w:rsidRDefault="004450B8" w:rsidP="006956DD">
            <w:pPr>
              <w:rPr>
                <w:rFonts w:ascii="Verdana" w:hAnsi="Verdana"/>
                <w:b/>
              </w:rPr>
            </w:pPr>
          </w:p>
          <w:p w14:paraId="5C9ACCEF" w14:textId="6C691EAD" w:rsidR="004640A3" w:rsidRPr="004640A3" w:rsidRDefault="004640A3" w:rsidP="006956DD">
            <w:pPr>
              <w:rPr>
                <w:rFonts w:ascii="Verdana" w:hAnsi="Verdana"/>
                <w:bCs/>
              </w:rPr>
            </w:pPr>
            <w:r w:rsidRPr="004640A3">
              <w:rPr>
                <w:rFonts w:ascii="Verdana" w:hAnsi="Verdana"/>
                <w:bCs/>
              </w:rPr>
              <w:t>AC thanked</w:t>
            </w:r>
            <w:r>
              <w:rPr>
                <w:rFonts w:ascii="Verdana" w:hAnsi="Verdana"/>
                <w:bCs/>
              </w:rPr>
              <w:t xml:space="preserve"> Kym O’Mara, Jessica Fisher and Pyran Fisher and all those involved for the wonderful mural in the underpass</w:t>
            </w:r>
            <w:r w:rsidR="00771995">
              <w:rPr>
                <w:rFonts w:ascii="Verdana" w:hAnsi="Verdana"/>
                <w:bCs/>
              </w:rPr>
              <w:t xml:space="preserve"> at Asda</w:t>
            </w:r>
            <w:r>
              <w:rPr>
                <w:rFonts w:ascii="Verdana" w:hAnsi="Verdana"/>
                <w:bCs/>
              </w:rPr>
              <w:t>.</w:t>
            </w:r>
          </w:p>
          <w:p w14:paraId="3357A7DC" w14:textId="7A85DE63" w:rsidR="006956DD" w:rsidRPr="00F62D67" w:rsidRDefault="006956DD" w:rsidP="00C97086">
            <w:pPr>
              <w:rPr>
                <w:rFonts w:ascii="Verdana" w:hAnsi="Verdana"/>
              </w:rPr>
            </w:pPr>
          </w:p>
        </w:tc>
        <w:tc>
          <w:tcPr>
            <w:tcW w:w="972" w:type="dxa"/>
          </w:tcPr>
          <w:p w14:paraId="44CF60F6" w14:textId="77777777" w:rsidR="006956DD" w:rsidRDefault="006956DD" w:rsidP="006956DD">
            <w:pPr>
              <w:rPr>
                <w:rFonts w:ascii="Verdana" w:hAnsi="Verdana"/>
              </w:rPr>
            </w:pPr>
          </w:p>
          <w:p w14:paraId="24241044" w14:textId="77777777" w:rsidR="006956DD" w:rsidRDefault="006956DD" w:rsidP="006956DD">
            <w:pPr>
              <w:rPr>
                <w:rFonts w:ascii="Verdana" w:hAnsi="Verdana"/>
              </w:rPr>
            </w:pPr>
          </w:p>
          <w:p w14:paraId="62C7A67D" w14:textId="4A481D2C" w:rsidR="006956DD" w:rsidRPr="00F62D67" w:rsidRDefault="006956DD" w:rsidP="006956DD">
            <w:pPr>
              <w:rPr>
                <w:rFonts w:ascii="Verdana" w:hAnsi="Verdana"/>
              </w:rPr>
            </w:pPr>
          </w:p>
        </w:tc>
      </w:tr>
      <w:tr w:rsidR="006956DD" w:rsidRPr="00F62D67" w14:paraId="5EE603B7" w14:textId="77777777" w:rsidTr="005D332B">
        <w:tc>
          <w:tcPr>
            <w:tcW w:w="673" w:type="dxa"/>
          </w:tcPr>
          <w:p w14:paraId="78D3C82E" w14:textId="64C88874" w:rsidR="006956DD" w:rsidRDefault="006956DD" w:rsidP="006956DD">
            <w:pPr>
              <w:rPr>
                <w:rFonts w:ascii="Verdana" w:hAnsi="Verdana"/>
              </w:rPr>
            </w:pPr>
            <w:r>
              <w:rPr>
                <w:rFonts w:ascii="Verdana" w:hAnsi="Verdana"/>
              </w:rPr>
              <w:t>8.</w:t>
            </w:r>
          </w:p>
        </w:tc>
        <w:tc>
          <w:tcPr>
            <w:tcW w:w="8386" w:type="dxa"/>
          </w:tcPr>
          <w:p w14:paraId="6FB380FF" w14:textId="77777777" w:rsidR="006956DD" w:rsidRPr="00B925B6" w:rsidRDefault="006956DD" w:rsidP="006956DD">
            <w:pPr>
              <w:rPr>
                <w:rFonts w:ascii="Verdana" w:hAnsi="Verdana"/>
              </w:rPr>
            </w:pPr>
            <w:r>
              <w:rPr>
                <w:rFonts w:ascii="Verdana" w:hAnsi="Verdana"/>
                <w:b/>
              </w:rPr>
              <w:t>Dates of Meetings</w:t>
            </w:r>
          </w:p>
          <w:p w14:paraId="5468B33E" w14:textId="77777777" w:rsidR="006956DD" w:rsidRPr="00B925B6" w:rsidRDefault="006956DD" w:rsidP="006956DD">
            <w:pPr>
              <w:rPr>
                <w:rFonts w:ascii="Verdana" w:hAnsi="Verdana" w:cs="Arial"/>
              </w:rPr>
            </w:pPr>
          </w:p>
          <w:p w14:paraId="5BDA93F2" w14:textId="0CFF365C" w:rsidR="006956DD" w:rsidRDefault="006956DD" w:rsidP="006956DD">
            <w:pPr>
              <w:rPr>
                <w:rFonts w:ascii="Verdana" w:hAnsi="Verdana" w:cstheme="minorHAnsi"/>
              </w:rPr>
            </w:pPr>
            <w:r w:rsidRPr="00EF2FD2">
              <w:rPr>
                <w:rFonts w:ascii="Verdana" w:hAnsi="Verdana" w:cstheme="minorHAnsi"/>
              </w:rPr>
              <w:t xml:space="preserve">Wednesday </w:t>
            </w:r>
            <w:r w:rsidR="004640A3">
              <w:rPr>
                <w:rFonts w:ascii="Verdana" w:hAnsi="Verdana" w:cstheme="minorHAnsi"/>
              </w:rPr>
              <w:t>9</w:t>
            </w:r>
            <w:r w:rsidR="004640A3" w:rsidRPr="004640A3">
              <w:rPr>
                <w:rFonts w:ascii="Verdana" w:hAnsi="Verdana" w:cstheme="minorHAnsi"/>
                <w:vertAlign w:val="superscript"/>
              </w:rPr>
              <w:t>th</w:t>
            </w:r>
            <w:r w:rsidR="004640A3">
              <w:rPr>
                <w:rFonts w:ascii="Verdana" w:hAnsi="Verdana" w:cstheme="minorHAnsi"/>
              </w:rPr>
              <w:t xml:space="preserve"> March 2022</w:t>
            </w:r>
            <w:r w:rsidRPr="00EF2FD2">
              <w:rPr>
                <w:rFonts w:ascii="Verdana" w:hAnsi="Verdana" w:cstheme="minorHAnsi"/>
              </w:rPr>
              <w:t xml:space="preserve"> at 9.30 – 11.30am. </w:t>
            </w:r>
          </w:p>
          <w:p w14:paraId="0CC6CFAA" w14:textId="77777777" w:rsidR="006956DD" w:rsidRDefault="006956DD" w:rsidP="006956DD">
            <w:pPr>
              <w:rPr>
                <w:rFonts w:ascii="Verdana" w:hAnsi="Verdana" w:cstheme="minorHAnsi"/>
              </w:rPr>
            </w:pPr>
            <w:r w:rsidRPr="00EF2FD2">
              <w:rPr>
                <w:rFonts w:ascii="Verdana" w:hAnsi="Verdana" w:cstheme="minorHAnsi"/>
              </w:rPr>
              <w:t xml:space="preserve">Venue: St Austell </w:t>
            </w:r>
            <w:r>
              <w:rPr>
                <w:rFonts w:ascii="Verdana" w:hAnsi="Verdana" w:cstheme="minorHAnsi"/>
              </w:rPr>
              <w:t>College</w:t>
            </w:r>
            <w:r w:rsidR="004640A3">
              <w:rPr>
                <w:rFonts w:ascii="Verdana" w:hAnsi="Verdana" w:cstheme="minorHAnsi"/>
              </w:rPr>
              <w:t>/Microsoft Teams</w:t>
            </w:r>
          </w:p>
          <w:p w14:paraId="5B40DBCD" w14:textId="26BBC6D0" w:rsidR="004640A3" w:rsidRPr="00CD372D" w:rsidRDefault="004640A3" w:rsidP="006956DD">
            <w:pPr>
              <w:rPr>
                <w:rFonts w:ascii="Verdana" w:hAnsi="Verdana" w:cstheme="minorHAnsi"/>
              </w:rPr>
            </w:pPr>
          </w:p>
        </w:tc>
        <w:tc>
          <w:tcPr>
            <w:tcW w:w="972" w:type="dxa"/>
          </w:tcPr>
          <w:p w14:paraId="623D25F5" w14:textId="77777777" w:rsidR="006956DD" w:rsidRPr="00F62D67" w:rsidRDefault="006956DD" w:rsidP="006956DD">
            <w:pPr>
              <w:rPr>
                <w:rFonts w:ascii="Verdana" w:hAnsi="Verdana"/>
              </w:rPr>
            </w:pPr>
          </w:p>
        </w:tc>
      </w:tr>
    </w:tbl>
    <w:p w14:paraId="7F7CAAC8" w14:textId="77777777" w:rsidR="0032638D" w:rsidRPr="00F62D67" w:rsidRDefault="0032638D">
      <w:pPr>
        <w:rPr>
          <w:rFonts w:ascii="Verdana" w:hAnsi="Verdana"/>
        </w:rPr>
      </w:pPr>
    </w:p>
    <w:sectPr w:rsidR="0032638D" w:rsidRPr="00F62D67" w:rsidSect="006D2422">
      <w:headerReference w:type="default" r:id="rId15"/>
      <w:footerReference w:type="default" r:id="rId16"/>
      <w:headerReference w:type="first" r:id="rId17"/>
      <w:pgSz w:w="11906" w:h="16838"/>
      <w:pgMar w:top="1440" w:right="1080" w:bottom="1440" w:left="108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8460D" w14:textId="77777777" w:rsidR="001D4502" w:rsidRDefault="001D4502" w:rsidP="00041394">
      <w:pPr>
        <w:spacing w:after="0" w:line="240" w:lineRule="auto"/>
      </w:pPr>
      <w:r>
        <w:separator/>
      </w:r>
    </w:p>
  </w:endnote>
  <w:endnote w:type="continuationSeparator" w:id="0">
    <w:p w14:paraId="09986031" w14:textId="77777777" w:rsidR="001D4502" w:rsidRDefault="001D4502" w:rsidP="00041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621006"/>
      <w:docPartObj>
        <w:docPartGallery w:val="Page Numbers (Bottom of Page)"/>
        <w:docPartUnique/>
      </w:docPartObj>
    </w:sdtPr>
    <w:sdtContent>
      <w:sdt>
        <w:sdtPr>
          <w:id w:val="-1769616900"/>
          <w:docPartObj>
            <w:docPartGallery w:val="Page Numbers (Top of Page)"/>
            <w:docPartUnique/>
          </w:docPartObj>
        </w:sdtPr>
        <w:sdtContent>
          <w:p w14:paraId="659FCDD0" w14:textId="401288C1" w:rsidR="00AD7A5A" w:rsidRDefault="00AD7A5A" w:rsidP="00AD7A5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D8437A8" w14:textId="77777777" w:rsidR="005D332B" w:rsidRDefault="005D3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EB63E" w14:textId="77777777" w:rsidR="001D4502" w:rsidRDefault="001D4502" w:rsidP="00041394">
      <w:pPr>
        <w:spacing w:after="0" w:line="240" w:lineRule="auto"/>
      </w:pPr>
      <w:r>
        <w:separator/>
      </w:r>
    </w:p>
  </w:footnote>
  <w:footnote w:type="continuationSeparator" w:id="0">
    <w:p w14:paraId="1B1E55D8" w14:textId="77777777" w:rsidR="001D4502" w:rsidRDefault="001D4502" w:rsidP="00041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30C0" w14:textId="0BD2EA8D" w:rsidR="005D332B" w:rsidRDefault="005D332B" w:rsidP="004C7B0E">
    <w:pPr>
      <w:pStyle w:val="Header"/>
      <w:ind w:left="6480" w:firstLine="720"/>
    </w:pPr>
    <w:r>
      <w:rPr>
        <w:noProof/>
        <w:lang w:eastAsia="en-GB"/>
      </w:rPr>
      <mc:AlternateContent>
        <mc:Choice Requires="wps">
          <w:drawing>
            <wp:anchor distT="0" distB="0" distL="114300" distR="114300" simplePos="0" relativeHeight="251657216" behindDoc="0" locked="0" layoutInCell="0" allowOverlap="1" wp14:anchorId="2DEB5899" wp14:editId="357CD799">
              <wp:simplePos x="0" y="0"/>
              <wp:positionH relativeFrom="page">
                <wp:posOffset>0</wp:posOffset>
              </wp:positionH>
              <wp:positionV relativeFrom="page">
                <wp:posOffset>190500</wp:posOffset>
              </wp:positionV>
              <wp:extent cx="7562850" cy="266700"/>
              <wp:effectExtent l="0" t="0" r="0" b="0"/>
              <wp:wrapNone/>
              <wp:docPr id="2" name="MSIPCMe20749b888be30b2937f6e8e"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EF5B8B1" w14:textId="51586EA5" w:rsidR="005D332B" w:rsidRPr="00E16DCF" w:rsidRDefault="005D332B" w:rsidP="00E16DCF">
                          <w:pPr>
                            <w:spacing w:after="0"/>
                            <w:jc w:val="right"/>
                            <w:rPr>
                              <w:rFonts w:ascii="Calibri" w:hAnsi="Calibri" w:cs="Calibri"/>
                              <w:color w:val="FF8C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DEB5899" id="_x0000_t202" coordsize="21600,21600" o:spt="202" path="m,l,21600r21600,l21600,xe">
              <v:stroke joinstyle="miter"/>
              <v:path gradientshapeok="t" o:connecttype="rect"/>
            </v:shapetype>
            <v:shape id="MSIPCMe20749b888be30b2937f6e8e" o:spid="_x0000_s1026" type="#_x0000_t202" alt="{&quot;HashCode&quot;:-2130211288,&quot;Height&quot;:841.0,&quot;Width&quot;:595.0,&quot;Placement&quot;:&quot;Header&quot;,&quot;Index&quot;:&quot;Primary&quot;,&quot;Section&quot;:1,&quot;Top&quot;:0.0,&quot;Left&quot;:0.0}" style="position:absolute;left:0;text-align:left;margin-left:0;margin-top:15pt;width:595.5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" o:allowincell="f" filled="f" stroked="f" strokeweight=".5pt">
              <v:textbox inset=",0,20pt,0">
                <w:txbxContent>
                  <w:p w14:paraId="2EF5B8B1" w14:textId="51586EA5" w:rsidR="005D332B" w:rsidRPr="00E16DCF" w:rsidRDefault="005D332B" w:rsidP="00E16DCF">
                    <w:pPr>
                      <w:spacing w:after="0"/>
                      <w:jc w:val="right"/>
                      <w:rPr>
                        <w:rFonts w:ascii="Calibri" w:hAnsi="Calibri" w:cs="Calibri"/>
                        <w:color w:val="FF8C00"/>
                        <w:sz w:val="20"/>
                      </w:rPr>
                    </w:pPr>
                  </w:p>
                </w:txbxContent>
              </v:textbox>
              <w10:wrap anchorx="page" anchory="page"/>
            </v:shape>
          </w:pict>
        </mc:Fallback>
      </mc:AlternateContent>
    </w:r>
    <w:r w:rsidR="004C7B0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725D" w14:textId="6A760787" w:rsidR="006D2422" w:rsidRDefault="006D2422" w:rsidP="006D2422">
    <w:pPr>
      <w:pStyle w:val="Header"/>
      <w:ind w:left="6480" w:firstLine="720"/>
    </w:pPr>
    <w:r w:rsidRPr="00F62D67">
      <w:rPr>
        <w:rFonts w:ascii="Verdana" w:hAnsi="Verdana"/>
        <w:b/>
        <w:noProof/>
        <w:lang w:eastAsia="en-GB"/>
      </w:rPr>
      <w:drawing>
        <wp:inline distT="0" distB="0" distL="0" distR="0" wp14:anchorId="4D0BB443" wp14:editId="550F4F99">
          <wp:extent cx="1562100" cy="1257300"/>
          <wp:effectExtent l="0" t="0" r="0" b="0"/>
          <wp:docPr id="7" name="Picture 7" descr="SAB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966"/>
    <w:multiLevelType w:val="hybridMultilevel"/>
    <w:tmpl w:val="16A06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81CE5"/>
    <w:multiLevelType w:val="hybridMultilevel"/>
    <w:tmpl w:val="42288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7835B2"/>
    <w:multiLevelType w:val="hybridMultilevel"/>
    <w:tmpl w:val="75108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D2D04"/>
    <w:multiLevelType w:val="hybridMultilevel"/>
    <w:tmpl w:val="549A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2205A"/>
    <w:multiLevelType w:val="hybridMultilevel"/>
    <w:tmpl w:val="C518D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572006"/>
    <w:multiLevelType w:val="hybridMultilevel"/>
    <w:tmpl w:val="565A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952FD"/>
    <w:multiLevelType w:val="hybridMultilevel"/>
    <w:tmpl w:val="F2D0CD04"/>
    <w:lvl w:ilvl="0" w:tplc="8E967ED8">
      <w:start w:val="1"/>
      <w:numFmt w:val="bullet"/>
      <w:lvlText w:val="•"/>
      <w:lvlJc w:val="left"/>
      <w:pPr>
        <w:tabs>
          <w:tab w:val="num" w:pos="720"/>
        </w:tabs>
        <w:ind w:left="720" w:hanging="360"/>
      </w:pPr>
      <w:rPr>
        <w:rFonts w:ascii="Times New Roman" w:hAnsi="Times New Roman" w:hint="default"/>
      </w:rPr>
    </w:lvl>
    <w:lvl w:ilvl="1" w:tplc="A93CD66A" w:tentative="1">
      <w:start w:val="1"/>
      <w:numFmt w:val="bullet"/>
      <w:lvlText w:val="•"/>
      <w:lvlJc w:val="left"/>
      <w:pPr>
        <w:tabs>
          <w:tab w:val="num" w:pos="1440"/>
        </w:tabs>
        <w:ind w:left="1440" w:hanging="360"/>
      </w:pPr>
      <w:rPr>
        <w:rFonts w:ascii="Times New Roman" w:hAnsi="Times New Roman" w:hint="default"/>
      </w:rPr>
    </w:lvl>
    <w:lvl w:ilvl="2" w:tplc="447A5B04" w:tentative="1">
      <w:start w:val="1"/>
      <w:numFmt w:val="bullet"/>
      <w:lvlText w:val="•"/>
      <w:lvlJc w:val="left"/>
      <w:pPr>
        <w:tabs>
          <w:tab w:val="num" w:pos="2160"/>
        </w:tabs>
        <w:ind w:left="2160" w:hanging="360"/>
      </w:pPr>
      <w:rPr>
        <w:rFonts w:ascii="Times New Roman" w:hAnsi="Times New Roman" w:hint="default"/>
      </w:rPr>
    </w:lvl>
    <w:lvl w:ilvl="3" w:tplc="2D662A0C" w:tentative="1">
      <w:start w:val="1"/>
      <w:numFmt w:val="bullet"/>
      <w:lvlText w:val="•"/>
      <w:lvlJc w:val="left"/>
      <w:pPr>
        <w:tabs>
          <w:tab w:val="num" w:pos="2880"/>
        </w:tabs>
        <w:ind w:left="2880" w:hanging="360"/>
      </w:pPr>
      <w:rPr>
        <w:rFonts w:ascii="Times New Roman" w:hAnsi="Times New Roman" w:hint="default"/>
      </w:rPr>
    </w:lvl>
    <w:lvl w:ilvl="4" w:tplc="9CC0F416" w:tentative="1">
      <w:start w:val="1"/>
      <w:numFmt w:val="bullet"/>
      <w:lvlText w:val="•"/>
      <w:lvlJc w:val="left"/>
      <w:pPr>
        <w:tabs>
          <w:tab w:val="num" w:pos="3600"/>
        </w:tabs>
        <w:ind w:left="3600" w:hanging="360"/>
      </w:pPr>
      <w:rPr>
        <w:rFonts w:ascii="Times New Roman" w:hAnsi="Times New Roman" w:hint="default"/>
      </w:rPr>
    </w:lvl>
    <w:lvl w:ilvl="5" w:tplc="89CE2EE6" w:tentative="1">
      <w:start w:val="1"/>
      <w:numFmt w:val="bullet"/>
      <w:lvlText w:val="•"/>
      <w:lvlJc w:val="left"/>
      <w:pPr>
        <w:tabs>
          <w:tab w:val="num" w:pos="4320"/>
        </w:tabs>
        <w:ind w:left="4320" w:hanging="360"/>
      </w:pPr>
      <w:rPr>
        <w:rFonts w:ascii="Times New Roman" w:hAnsi="Times New Roman" w:hint="default"/>
      </w:rPr>
    </w:lvl>
    <w:lvl w:ilvl="6" w:tplc="8618D432" w:tentative="1">
      <w:start w:val="1"/>
      <w:numFmt w:val="bullet"/>
      <w:lvlText w:val="•"/>
      <w:lvlJc w:val="left"/>
      <w:pPr>
        <w:tabs>
          <w:tab w:val="num" w:pos="5040"/>
        </w:tabs>
        <w:ind w:left="5040" w:hanging="360"/>
      </w:pPr>
      <w:rPr>
        <w:rFonts w:ascii="Times New Roman" w:hAnsi="Times New Roman" w:hint="default"/>
      </w:rPr>
    </w:lvl>
    <w:lvl w:ilvl="7" w:tplc="31DADC04" w:tentative="1">
      <w:start w:val="1"/>
      <w:numFmt w:val="bullet"/>
      <w:lvlText w:val="•"/>
      <w:lvlJc w:val="left"/>
      <w:pPr>
        <w:tabs>
          <w:tab w:val="num" w:pos="5760"/>
        </w:tabs>
        <w:ind w:left="5760" w:hanging="360"/>
      </w:pPr>
      <w:rPr>
        <w:rFonts w:ascii="Times New Roman" w:hAnsi="Times New Roman" w:hint="default"/>
      </w:rPr>
    </w:lvl>
    <w:lvl w:ilvl="8" w:tplc="4532115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65163DC"/>
    <w:multiLevelType w:val="hybridMultilevel"/>
    <w:tmpl w:val="7A06D4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E055423"/>
    <w:multiLevelType w:val="hybridMultilevel"/>
    <w:tmpl w:val="0576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A5808"/>
    <w:multiLevelType w:val="hybridMultilevel"/>
    <w:tmpl w:val="C9B6C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54780A"/>
    <w:multiLevelType w:val="hybridMultilevel"/>
    <w:tmpl w:val="E776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5B1457"/>
    <w:multiLevelType w:val="hybridMultilevel"/>
    <w:tmpl w:val="6F325BAE"/>
    <w:lvl w:ilvl="0" w:tplc="1E8430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8A6268"/>
    <w:multiLevelType w:val="hybridMultilevel"/>
    <w:tmpl w:val="F01C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C47FA6"/>
    <w:multiLevelType w:val="hybridMultilevel"/>
    <w:tmpl w:val="8ED2A0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F3660FE"/>
    <w:multiLevelType w:val="hybridMultilevel"/>
    <w:tmpl w:val="FB5452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346449E"/>
    <w:multiLevelType w:val="hybridMultilevel"/>
    <w:tmpl w:val="05388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891AFB"/>
    <w:multiLevelType w:val="hybridMultilevel"/>
    <w:tmpl w:val="84D6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B09EC"/>
    <w:multiLevelType w:val="hybridMultilevel"/>
    <w:tmpl w:val="859C2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D98252A"/>
    <w:multiLevelType w:val="hybridMultilevel"/>
    <w:tmpl w:val="EFAA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8E1C00"/>
    <w:multiLevelType w:val="hybridMultilevel"/>
    <w:tmpl w:val="4AD65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8437AF"/>
    <w:multiLevelType w:val="hybridMultilevel"/>
    <w:tmpl w:val="B608F494"/>
    <w:lvl w:ilvl="0" w:tplc="1A7C54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381A62"/>
    <w:multiLevelType w:val="hybridMultilevel"/>
    <w:tmpl w:val="53A0A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E067C3"/>
    <w:multiLevelType w:val="hybridMultilevel"/>
    <w:tmpl w:val="C518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171681"/>
    <w:multiLevelType w:val="hybridMultilevel"/>
    <w:tmpl w:val="0CCAF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650DEA"/>
    <w:multiLevelType w:val="hybridMultilevel"/>
    <w:tmpl w:val="F954A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9E1CA0"/>
    <w:multiLevelType w:val="hybridMultilevel"/>
    <w:tmpl w:val="A7DC2E8E"/>
    <w:lvl w:ilvl="0" w:tplc="E662EEB2">
      <w:start w:val="1"/>
      <w:numFmt w:val="lowerRoman"/>
      <w:lvlText w:val="(%1)"/>
      <w:lvlJc w:val="left"/>
      <w:pPr>
        <w:ind w:left="1080" w:hanging="10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8A47066"/>
    <w:multiLevelType w:val="hybridMultilevel"/>
    <w:tmpl w:val="358EE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D394AD9"/>
    <w:multiLevelType w:val="hybridMultilevel"/>
    <w:tmpl w:val="D588829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7F6C2471"/>
    <w:multiLevelType w:val="hybridMultilevel"/>
    <w:tmpl w:val="59F21C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6"/>
  </w:num>
  <w:num w:numId="3">
    <w:abstractNumId w:val="17"/>
  </w:num>
  <w:num w:numId="4">
    <w:abstractNumId w:val="9"/>
  </w:num>
  <w:num w:numId="5">
    <w:abstractNumId w:val="18"/>
  </w:num>
  <w:num w:numId="6">
    <w:abstractNumId w:val="3"/>
  </w:num>
  <w:num w:numId="7">
    <w:abstractNumId w:val="24"/>
  </w:num>
  <w:num w:numId="8">
    <w:abstractNumId w:val="27"/>
  </w:num>
  <w:num w:numId="9">
    <w:abstractNumId w:val="25"/>
  </w:num>
  <w:num w:numId="10">
    <w:abstractNumId w:val="1"/>
  </w:num>
  <w:num w:numId="11">
    <w:abstractNumId w:val="16"/>
  </w:num>
  <w:num w:numId="12">
    <w:abstractNumId w:val="8"/>
  </w:num>
  <w:num w:numId="13">
    <w:abstractNumId w:val="5"/>
  </w:num>
  <w:num w:numId="14">
    <w:abstractNumId w:val="12"/>
  </w:num>
  <w:num w:numId="15">
    <w:abstractNumId w:val="19"/>
  </w:num>
  <w:num w:numId="16">
    <w:abstractNumId w:val="0"/>
  </w:num>
  <w:num w:numId="17">
    <w:abstractNumId w:val="11"/>
  </w:num>
  <w:num w:numId="18">
    <w:abstractNumId w:val="10"/>
  </w:num>
  <w:num w:numId="19">
    <w:abstractNumId w:val="28"/>
  </w:num>
  <w:num w:numId="20">
    <w:abstractNumId w:val="2"/>
  </w:num>
  <w:num w:numId="21">
    <w:abstractNumId w:val="21"/>
  </w:num>
  <w:num w:numId="22">
    <w:abstractNumId w:val="4"/>
  </w:num>
  <w:num w:numId="23">
    <w:abstractNumId w:val="23"/>
  </w:num>
  <w:num w:numId="24">
    <w:abstractNumId w:val="7"/>
  </w:num>
  <w:num w:numId="25">
    <w:abstractNumId w:val="22"/>
  </w:num>
  <w:num w:numId="26">
    <w:abstractNumId w:val="20"/>
  </w:num>
  <w:num w:numId="27">
    <w:abstractNumId w:val="14"/>
  </w:num>
  <w:num w:numId="28">
    <w:abstractNumId w:val="2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31A"/>
    <w:rsid w:val="00000484"/>
    <w:rsid w:val="0000119E"/>
    <w:rsid w:val="00012AD8"/>
    <w:rsid w:val="0001712A"/>
    <w:rsid w:val="000232ED"/>
    <w:rsid w:val="00024956"/>
    <w:rsid w:val="0002778E"/>
    <w:rsid w:val="000278E3"/>
    <w:rsid w:val="00036248"/>
    <w:rsid w:val="00037CB5"/>
    <w:rsid w:val="00041394"/>
    <w:rsid w:val="00042B8A"/>
    <w:rsid w:val="0004446B"/>
    <w:rsid w:val="00046009"/>
    <w:rsid w:val="00057159"/>
    <w:rsid w:val="00060810"/>
    <w:rsid w:val="00060AED"/>
    <w:rsid w:val="000613D3"/>
    <w:rsid w:val="00070B84"/>
    <w:rsid w:val="00070CD5"/>
    <w:rsid w:val="00071BF8"/>
    <w:rsid w:val="0007245F"/>
    <w:rsid w:val="000742AA"/>
    <w:rsid w:val="000773F9"/>
    <w:rsid w:val="000775EB"/>
    <w:rsid w:val="00081887"/>
    <w:rsid w:val="00081BE9"/>
    <w:rsid w:val="0008382E"/>
    <w:rsid w:val="000855EA"/>
    <w:rsid w:val="00085E2E"/>
    <w:rsid w:val="000872CF"/>
    <w:rsid w:val="00093050"/>
    <w:rsid w:val="000941D6"/>
    <w:rsid w:val="00095215"/>
    <w:rsid w:val="00096205"/>
    <w:rsid w:val="000A2781"/>
    <w:rsid w:val="000A509D"/>
    <w:rsid w:val="000A603C"/>
    <w:rsid w:val="000A61CE"/>
    <w:rsid w:val="000A74CE"/>
    <w:rsid w:val="000B3143"/>
    <w:rsid w:val="000B4562"/>
    <w:rsid w:val="000B6932"/>
    <w:rsid w:val="000B6CD2"/>
    <w:rsid w:val="000B70EE"/>
    <w:rsid w:val="000B7465"/>
    <w:rsid w:val="000C234E"/>
    <w:rsid w:val="000C761F"/>
    <w:rsid w:val="000D0896"/>
    <w:rsid w:val="000D290E"/>
    <w:rsid w:val="000D3808"/>
    <w:rsid w:val="000D58DD"/>
    <w:rsid w:val="000D721F"/>
    <w:rsid w:val="000E303C"/>
    <w:rsid w:val="000E3B0E"/>
    <w:rsid w:val="000E58D8"/>
    <w:rsid w:val="000F1199"/>
    <w:rsid w:val="000F281E"/>
    <w:rsid w:val="000F6A1B"/>
    <w:rsid w:val="00101A08"/>
    <w:rsid w:val="001048B5"/>
    <w:rsid w:val="001067B0"/>
    <w:rsid w:val="00106A32"/>
    <w:rsid w:val="00107F59"/>
    <w:rsid w:val="001104A1"/>
    <w:rsid w:val="00111BF3"/>
    <w:rsid w:val="00111F4B"/>
    <w:rsid w:val="00112451"/>
    <w:rsid w:val="00113F71"/>
    <w:rsid w:val="00114BB7"/>
    <w:rsid w:val="00115673"/>
    <w:rsid w:val="00116C63"/>
    <w:rsid w:val="00117036"/>
    <w:rsid w:val="00122FB8"/>
    <w:rsid w:val="001240C6"/>
    <w:rsid w:val="00125180"/>
    <w:rsid w:val="00126EEE"/>
    <w:rsid w:val="00126F93"/>
    <w:rsid w:val="001301F4"/>
    <w:rsid w:val="0013155B"/>
    <w:rsid w:val="00136299"/>
    <w:rsid w:val="00136459"/>
    <w:rsid w:val="001374D1"/>
    <w:rsid w:val="0014080F"/>
    <w:rsid w:val="001454C5"/>
    <w:rsid w:val="00151134"/>
    <w:rsid w:val="00161038"/>
    <w:rsid w:val="00164C28"/>
    <w:rsid w:val="00165AB7"/>
    <w:rsid w:val="0016729F"/>
    <w:rsid w:val="001740F6"/>
    <w:rsid w:val="001804E9"/>
    <w:rsid w:val="00180C06"/>
    <w:rsid w:val="00180C67"/>
    <w:rsid w:val="00181CEF"/>
    <w:rsid w:val="00191CEE"/>
    <w:rsid w:val="00196CE4"/>
    <w:rsid w:val="001974E5"/>
    <w:rsid w:val="001A0BCE"/>
    <w:rsid w:val="001A3969"/>
    <w:rsid w:val="001A6CE5"/>
    <w:rsid w:val="001B0E4F"/>
    <w:rsid w:val="001B2810"/>
    <w:rsid w:val="001B38C1"/>
    <w:rsid w:val="001B4C02"/>
    <w:rsid w:val="001B6238"/>
    <w:rsid w:val="001B777D"/>
    <w:rsid w:val="001C255D"/>
    <w:rsid w:val="001C3A4F"/>
    <w:rsid w:val="001D0411"/>
    <w:rsid w:val="001D2040"/>
    <w:rsid w:val="001D4502"/>
    <w:rsid w:val="001D5EA4"/>
    <w:rsid w:val="001D6028"/>
    <w:rsid w:val="001D7B23"/>
    <w:rsid w:val="001E1CFF"/>
    <w:rsid w:val="001E40CC"/>
    <w:rsid w:val="001E7A7B"/>
    <w:rsid w:val="001F0883"/>
    <w:rsid w:val="001F1C8C"/>
    <w:rsid w:val="001F2C88"/>
    <w:rsid w:val="001F46DE"/>
    <w:rsid w:val="002048EF"/>
    <w:rsid w:val="0021113A"/>
    <w:rsid w:val="002131F3"/>
    <w:rsid w:val="00223D6A"/>
    <w:rsid w:val="00226634"/>
    <w:rsid w:val="00226A6C"/>
    <w:rsid w:val="002271E9"/>
    <w:rsid w:val="00227311"/>
    <w:rsid w:val="00227734"/>
    <w:rsid w:val="00230C79"/>
    <w:rsid w:val="00233A78"/>
    <w:rsid w:val="00233E3B"/>
    <w:rsid w:val="00233FAC"/>
    <w:rsid w:val="002358FA"/>
    <w:rsid w:val="002364EF"/>
    <w:rsid w:val="002369CD"/>
    <w:rsid w:val="0024041D"/>
    <w:rsid w:val="00241C1E"/>
    <w:rsid w:val="00244C9D"/>
    <w:rsid w:val="00244FE0"/>
    <w:rsid w:val="00245018"/>
    <w:rsid w:val="002469A6"/>
    <w:rsid w:val="00246DE1"/>
    <w:rsid w:val="00246FC2"/>
    <w:rsid w:val="00247F33"/>
    <w:rsid w:val="00250E71"/>
    <w:rsid w:val="00255211"/>
    <w:rsid w:val="0026076F"/>
    <w:rsid w:val="00263988"/>
    <w:rsid w:val="0026517F"/>
    <w:rsid w:val="002669FF"/>
    <w:rsid w:val="002672B5"/>
    <w:rsid w:val="0026796D"/>
    <w:rsid w:val="00270997"/>
    <w:rsid w:val="00270E31"/>
    <w:rsid w:val="00271E58"/>
    <w:rsid w:val="00277C14"/>
    <w:rsid w:val="002808D0"/>
    <w:rsid w:val="00280B4E"/>
    <w:rsid w:val="002823A8"/>
    <w:rsid w:val="002846CC"/>
    <w:rsid w:val="002852C1"/>
    <w:rsid w:val="0028782E"/>
    <w:rsid w:val="00291555"/>
    <w:rsid w:val="002956C2"/>
    <w:rsid w:val="002977FC"/>
    <w:rsid w:val="002A0EE1"/>
    <w:rsid w:val="002A292D"/>
    <w:rsid w:val="002A693E"/>
    <w:rsid w:val="002A6DB5"/>
    <w:rsid w:val="002B0E3F"/>
    <w:rsid w:val="002B1324"/>
    <w:rsid w:val="002B492A"/>
    <w:rsid w:val="002C100D"/>
    <w:rsid w:val="002C36A3"/>
    <w:rsid w:val="002C4E44"/>
    <w:rsid w:val="002C6907"/>
    <w:rsid w:val="002D0A3D"/>
    <w:rsid w:val="002D0E6B"/>
    <w:rsid w:val="002D0EEF"/>
    <w:rsid w:val="002D1354"/>
    <w:rsid w:val="002D1EC8"/>
    <w:rsid w:val="002D40EC"/>
    <w:rsid w:val="002D5F69"/>
    <w:rsid w:val="002E0D45"/>
    <w:rsid w:val="002E164F"/>
    <w:rsid w:val="002E16C8"/>
    <w:rsid w:val="002E33D9"/>
    <w:rsid w:val="002E3551"/>
    <w:rsid w:val="002E3F94"/>
    <w:rsid w:val="002E43D7"/>
    <w:rsid w:val="002E64A6"/>
    <w:rsid w:val="002E7A7F"/>
    <w:rsid w:val="002E7ED6"/>
    <w:rsid w:val="002F1AAB"/>
    <w:rsid w:val="002F1D99"/>
    <w:rsid w:val="002F2148"/>
    <w:rsid w:val="002F3F5E"/>
    <w:rsid w:val="002F5E1E"/>
    <w:rsid w:val="00300E1A"/>
    <w:rsid w:val="00301655"/>
    <w:rsid w:val="00301B3B"/>
    <w:rsid w:val="0030306E"/>
    <w:rsid w:val="00303AA6"/>
    <w:rsid w:val="00306A8C"/>
    <w:rsid w:val="0030792F"/>
    <w:rsid w:val="00311147"/>
    <w:rsid w:val="00312AA6"/>
    <w:rsid w:val="003158E5"/>
    <w:rsid w:val="003164AB"/>
    <w:rsid w:val="003168AA"/>
    <w:rsid w:val="00317CE2"/>
    <w:rsid w:val="003211E3"/>
    <w:rsid w:val="00323B11"/>
    <w:rsid w:val="003252F5"/>
    <w:rsid w:val="0032541E"/>
    <w:rsid w:val="003255F9"/>
    <w:rsid w:val="0032638D"/>
    <w:rsid w:val="0032734F"/>
    <w:rsid w:val="00327C36"/>
    <w:rsid w:val="00331339"/>
    <w:rsid w:val="003340DA"/>
    <w:rsid w:val="0033455C"/>
    <w:rsid w:val="00335859"/>
    <w:rsid w:val="003360DA"/>
    <w:rsid w:val="003373FB"/>
    <w:rsid w:val="00340D67"/>
    <w:rsid w:val="00341A90"/>
    <w:rsid w:val="00342136"/>
    <w:rsid w:val="003421F1"/>
    <w:rsid w:val="0034355E"/>
    <w:rsid w:val="00344805"/>
    <w:rsid w:val="00344FC3"/>
    <w:rsid w:val="00345458"/>
    <w:rsid w:val="003461D6"/>
    <w:rsid w:val="0034662D"/>
    <w:rsid w:val="0035431A"/>
    <w:rsid w:val="0035482A"/>
    <w:rsid w:val="00355B63"/>
    <w:rsid w:val="003560DD"/>
    <w:rsid w:val="003570C6"/>
    <w:rsid w:val="003579F5"/>
    <w:rsid w:val="00360435"/>
    <w:rsid w:val="00361A06"/>
    <w:rsid w:val="00362B55"/>
    <w:rsid w:val="0037080D"/>
    <w:rsid w:val="00374F45"/>
    <w:rsid w:val="00377D92"/>
    <w:rsid w:val="00380197"/>
    <w:rsid w:val="00381DAF"/>
    <w:rsid w:val="00382EAA"/>
    <w:rsid w:val="0038323D"/>
    <w:rsid w:val="003838DD"/>
    <w:rsid w:val="00391E52"/>
    <w:rsid w:val="00392B91"/>
    <w:rsid w:val="00397760"/>
    <w:rsid w:val="003A0BB7"/>
    <w:rsid w:val="003A0CED"/>
    <w:rsid w:val="003A4A59"/>
    <w:rsid w:val="003A57CD"/>
    <w:rsid w:val="003A6138"/>
    <w:rsid w:val="003A6DCC"/>
    <w:rsid w:val="003B031C"/>
    <w:rsid w:val="003B0BCB"/>
    <w:rsid w:val="003B12A7"/>
    <w:rsid w:val="003B2AE6"/>
    <w:rsid w:val="003B413A"/>
    <w:rsid w:val="003B682D"/>
    <w:rsid w:val="003C5E0F"/>
    <w:rsid w:val="003C7916"/>
    <w:rsid w:val="003D317A"/>
    <w:rsid w:val="003D3BBD"/>
    <w:rsid w:val="003D4306"/>
    <w:rsid w:val="003D7BA2"/>
    <w:rsid w:val="003E350E"/>
    <w:rsid w:val="003E4EC6"/>
    <w:rsid w:val="003F031B"/>
    <w:rsid w:val="003F0D58"/>
    <w:rsid w:val="003F2225"/>
    <w:rsid w:val="003F25C8"/>
    <w:rsid w:val="003F33ED"/>
    <w:rsid w:val="003F56E4"/>
    <w:rsid w:val="00401C3D"/>
    <w:rsid w:val="00403AD2"/>
    <w:rsid w:val="00404703"/>
    <w:rsid w:val="00407498"/>
    <w:rsid w:val="00407D67"/>
    <w:rsid w:val="00413703"/>
    <w:rsid w:val="00413FA6"/>
    <w:rsid w:val="0041534A"/>
    <w:rsid w:val="00415F16"/>
    <w:rsid w:val="00416F0E"/>
    <w:rsid w:val="00422D50"/>
    <w:rsid w:val="00422F6B"/>
    <w:rsid w:val="00427C56"/>
    <w:rsid w:val="00431F35"/>
    <w:rsid w:val="0043430C"/>
    <w:rsid w:val="00437759"/>
    <w:rsid w:val="00440F7A"/>
    <w:rsid w:val="004450B8"/>
    <w:rsid w:val="00445588"/>
    <w:rsid w:val="00445641"/>
    <w:rsid w:val="00446AE5"/>
    <w:rsid w:val="00450388"/>
    <w:rsid w:val="00452C8B"/>
    <w:rsid w:val="004532FE"/>
    <w:rsid w:val="004537ED"/>
    <w:rsid w:val="00457041"/>
    <w:rsid w:val="004601FE"/>
    <w:rsid w:val="00462711"/>
    <w:rsid w:val="004630EA"/>
    <w:rsid w:val="00463D9A"/>
    <w:rsid w:val="004640A3"/>
    <w:rsid w:val="004663B5"/>
    <w:rsid w:val="004665FA"/>
    <w:rsid w:val="0046718D"/>
    <w:rsid w:val="004674DB"/>
    <w:rsid w:val="004701E4"/>
    <w:rsid w:val="00473FE6"/>
    <w:rsid w:val="0047529B"/>
    <w:rsid w:val="00480655"/>
    <w:rsid w:val="00482ED0"/>
    <w:rsid w:val="00483C34"/>
    <w:rsid w:val="004856F9"/>
    <w:rsid w:val="004876B5"/>
    <w:rsid w:val="00487E3E"/>
    <w:rsid w:val="00490722"/>
    <w:rsid w:val="00491375"/>
    <w:rsid w:val="00491AC1"/>
    <w:rsid w:val="004932F3"/>
    <w:rsid w:val="00495B0F"/>
    <w:rsid w:val="00496744"/>
    <w:rsid w:val="00496BC0"/>
    <w:rsid w:val="004978D1"/>
    <w:rsid w:val="00497F07"/>
    <w:rsid w:val="004A0300"/>
    <w:rsid w:val="004A0C8D"/>
    <w:rsid w:val="004A3035"/>
    <w:rsid w:val="004A4C85"/>
    <w:rsid w:val="004A5042"/>
    <w:rsid w:val="004A7367"/>
    <w:rsid w:val="004A7476"/>
    <w:rsid w:val="004B048E"/>
    <w:rsid w:val="004B45C0"/>
    <w:rsid w:val="004B5874"/>
    <w:rsid w:val="004B5EAC"/>
    <w:rsid w:val="004B7482"/>
    <w:rsid w:val="004C2D39"/>
    <w:rsid w:val="004C5136"/>
    <w:rsid w:val="004C5A8E"/>
    <w:rsid w:val="004C7B0E"/>
    <w:rsid w:val="004D26A0"/>
    <w:rsid w:val="004D5E82"/>
    <w:rsid w:val="004E317B"/>
    <w:rsid w:val="004E515F"/>
    <w:rsid w:val="004E6D58"/>
    <w:rsid w:val="004F1373"/>
    <w:rsid w:val="004F3FF2"/>
    <w:rsid w:val="004F5EBD"/>
    <w:rsid w:val="004F5F0A"/>
    <w:rsid w:val="004F6B53"/>
    <w:rsid w:val="004F6ED7"/>
    <w:rsid w:val="004F759C"/>
    <w:rsid w:val="00500961"/>
    <w:rsid w:val="0050170E"/>
    <w:rsid w:val="0050521B"/>
    <w:rsid w:val="005055E9"/>
    <w:rsid w:val="00506961"/>
    <w:rsid w:val="00507DDE"/>
    <w:rsid w:val="005131C0"/>
    <w:rsid w:val="005137DB"/>
    <w:rsid w:val="005164EC"/>
    <w:rsid w:val="005202AA"/>
    <w:rsid w:val="0052223D"/>
    <w:rsid w:val="00530C5A"/>
    <w:rsid w:val="005312B8"/>
    <w:rsid w:val="00532CB1"/>
    <w:rsid w:val="005336C9"/>
    <w:rsid w:val="00535A9C"/>
    <w:rsid w:val="00541E81"/>
    <w:rsid w:val="00547C13"/>
    <w:rsid w:val="00547F9B"/>
    <w:rsid w:val="00550648"/>
    <w:rsid w:val="00550AED"/>
    <w:rsid w:val="00551500"/>
    <w:rsid w:val="005519EC"/>
    <w:rsid w:val="005522E3"/>
    <w:rsid w:val="00554C8E"/>
    <w:rsid w:val="00554CE1"/>
    <w:rsid w:val="00557954"/>
    <w:rsid w:val="00565572"/>
    <w:rsid w:val="00565FB5"/>
    <w:rsid w:val="0056658A"/>
    <w:rsid w:val="00567510"/>
    <w:rsid w:val="00570E8E"/>
    <w:rsid w:val="00573C3F"/>
    <w:rsid w:val="005778B9"/>
    <w:rsid w:val="005804E0"/>
    <w:rsid w:val="00580965"/>
    <w:rsid w:val="0058180D"/>
    <w:rsid w:val="00583281"/>
    <w:rsid w:val="005840B2"/>
    <w:rsid w:val="005846AF"/>
    <w:rsid w:val="00585F86"/>
    <w:rsid w:val="0058640C"/>
    <w:rsid w:val="00591DB6"/>
    <w:rsid w:val="005931BB"/>
    <w:rsid w:val="00594DA0"/>
    <w:rsid w:val="005968D9"/>
    <w:rsid w:val="005973D8"/>
    <w:rsid w:val="00597D90"/>
    <w:rsid w:val="005A0D8D"/>
    <w:rsid w:val="005A171A"/>
    <w:rsid w:val="005A3D5D"/>
    <w:rsid w:val="005A72CD"/>
    <w:rsid w:val="005A7B37"/>
    <w:rsid w:val="005C5219"/>
    <w:rsid w:val="005C560E"/>
    <w:rsid w:val="005C78F3"/>
    <w:rsid w:val="005D332B"/>
    <w:rsid w:val="005D48F2"/>
    <w:rsid w:val="005D650D"/>
    <w:rsid w:val="005D6CC8"/>
    <w:rsid w:val="005E066F"/>
    <w:rsid w:val="005E1088"/>
    <w:rsid w:val="005E1501"/>
    <w:rsid w:val="005E18FC"/>
    <w:rsid w:val="005E4431"/>
    <w:rsid w:val="005E5EE4"/>
    <w:rsid w:val="005E6553"/>
    <w:rsid w:val="005E7198"/>
    <w:rsid w:val="005F0751"/>
    <w:rsid w:val="005F3D7D"/>
    <w:rsid w:val="0061047E"/>
    <w:rsid w:val="00610F44"/>
    <w:rsid w:val="00613C9B"/>
    <w:rsid w:val="00615B1D"/>
    <w:rsid w:val="006213AB"/>
    <w:rsid w:val="0062315F"/>
    <w:rsid w:val="00623974"/>
    <w:rsid w:val="00624F98"/>
    <w:rsid w:val="006301C3"/>
    <w:rsid w:val="006356EF"/>
    <w:rsid w:val="006357AA"/>
    <w:rsid w:val="0063774A"/>
    <w:rsid w:val="006447FA"/>
    <w:rsid w:val="0064660D"/>
    <w:rsid w:val="00647FD0"/>
    <w:rsid w:val="0065386D"/>
    <w:rsid w:val="0065426A"/>
    <w:rsid w:val="00655587"/>
    <w:rsid w:val="0065595C"/>
    <w:rsid w:val="00656166"/>
    <w:rsid w:val="0065628D"/>
    <w:rsid w:val="006604F6"/>
    <w:rsid w:val="00660A5D"/>
    <w:rsid w:val="00665458"/>
    <w:rsid w:val="00665811"/>
    <w:rsid w:val="006666E6"/>
    <w:rsid w:val="0067025D"/>
    <w:rsid w:val="00671BA4"/>
    <w:rsid w:val="00671CB1"/>
    <w:rsid w:val="0067285B"/>
    <w:rsid w:val="00673E50"/>
    <w:rsid w:val="00674189"/>
    <w:rsid w:val="00674505"/>
    <w:rsid w:val="006747E1"/>
    <w:rsid w:val="0068101C"/>
    <w:rsid w:val="0068201B"/>
    <w:rsid w:val="00683D47"/>
    <w:rsid w:val="006866CF"/>
    <w:rsid w:val="006878DE"/>
    <w:rsid w:val="006939FB"/>
    <w:rsid w:val="0069406D"/>
    <w:rsid w:val="00694E31"/>
    <w:rsid w:val="006956DD"/>
    <w:rsid w:val="006A7871"/>
    <w:rsid w:val="006B0409"/>
    <w:rsid w:val="006B2C03"/>
    <w:rsid w:val="006B70D1"/>
    <w:rsid w:val="006C0200"/>
    <w:rsid w:val="006C0C02"/>
    <w:rsid w:val="006C26A2"/>
    <w:rsid w:val="006C4091"/>
    <w:rsid w:val="006D06A9"/>
    <w:rsid w:val="006D06EE"/>
    <w:rsid w:val="006D2422"/>
    <w:rsid w:val="006E3201"/>
    <w:rsid w:val="006E353E"/>
    <w:rsid w:val="006E4823"/>
    <w:rsid w:val="006E595A"/>
    <w:rsid w:val="006E76E6"/>
    <w:rsid w:val="006F0E62"/>
    <w:rsid w:val="006F1834"/>
    <w:rsid w:val="006F2574"/>
    <w:rsid w:val="006F2E02"/>
    <w:rsid w:val="006F69F3"/>
    <w:rsid w:val="006F7A74"/>
    <w:rsid w:val="0070101C"/>
    <w:rsid w:val="00701F10"/>
    <w:rsid w:val="007031BA"/>
    <w:rsid w:val="0070348A"/>
    <w:rsid w:val="0070587B"/>
    <w:rsid w:val="00706A78"/>
    <w:rsid w:val="00707444"/>
    <w:rsid w:val="007118E7"/>
    <w:rsid w:val="00713374"/>
    <w:rsid w:val="00713C1D"/>
    <w:rsid w:val="00716013"/>
    <w:rsid w:val="00717657"/>
    <w:rsid w:val="00717FB3"/>
    <w:rsid w:val="00720414"/>
    <w:rsid w:val="00721B1B"/>
    <w:rsid w:val="00722B5C"/>
    <w:rsid w:val="007235E1"/>
    <w:rsid w:val="0072361D"/>
    <w:rsid w:val="00724724"/>
    <w:rsid w:val="0072765D"/>
    <w:rsid w:val="0073455B"/>
    <w:rsid w:val="0073500C"/>
    <w:rsid w:val="00735C46"/>
    <w:rsid w:val="007369DB"/>
    <w:rsid w:val="00741525"/>
    <w:rsid w:val="00742ED4"/>
    <w:rsid w:val="00744B84"/>
    <w:rsid w:val="00745C15"/>
    <w:rsid w:val="00747320"/>
    <w:rsid w:val="00750899"/>
    <w:rsid w:val="00751745"/>
    <w:rsid w:val="00751869"/>
    <w:rsid w:val="00752031"/>
    <w:rsid w:val="00752623"/>
    <w:rsid w:val="00752E71"/>
    <w:rsid w:val="00754EBE"/>
    <w:rsid w:val="00760E31"/>
    <w:rsid w:val="0076180B"/>
    <w:rsid w:val="00764A36"/>
    <w:rsid w:val="00771995"/>
    <w:rsid w:val="00772C8D"/>
    <w:rsid w:val="007738CD"/>
    <w:rsid w:val="007747BD"/>
    <w:rsid w:val="00776EFB"/>
    <w:rsid w:val="0077773B"/>
    <w:rsid w:val="0078095F"/>
    <w:rsid w:val="007825C7"/>
    <w:rsid w:val="00784466"/>
    <w:rsid w:val="00791257"/>
    <w:rsid w:val="007914F5"/>
    <w:rsid w:val="0079328B"/>
    <w:rsid w:val="007940B7"/>
    <w:rsid w:val="00796509"/>
    <w:rsid w:val="007A0D44"/>
    <w:rsid w:val="007A13A0"/>
    <w:rsid w:val="007A41AF"/>
    <w:rsid w:val="007A431F"/>
    <w:rsid w:val="007B1949"/>
    <w:rsid w:val="007B1B4A"/>
    <w:rsid w:val="007B48D0"/>
    <w:rsid w:val="007B49F7"/>
    <w:rsid w:val="007B6AE6"/>
    <w:rsid w:val="007B7B0E"/>
    <w:rsid w:val="007C027C"/>
    <w:rsid w:val="007C0995"/>
    <w:rsid w:val="007C37F7"/>
    <w:rsid w:val="007C4179"/>
    <w:rsid w:val="007C6DC9"/>
    <w:rsid w:val="007D07E3"/>
    <w:rsid w:val="007D3A70"/>
    <w:rsid w:val="007D69C7"/>
    <w:rsid w:val="007E67A9"/>
    <w:rsid w:val="007F1C88"/>
    <w:rsid w:val="007F3A0A"/>
    <w:rsid w:val="007F5182"/>
    <w:rsid w:val="007F6A4D"/>
    <w:rsid w:val="0080087A"/>
    <w:rsid w:val="0081530C"/>
    <w:rsid w:val="00815495"/>
    <w:rsid w:val="00816351"/>
    <w:rsid w:val="0082532C"/>
    <w:rsid w:val="00830AD9"/>
    <w:rsid w:val="00834B41"/>
    <w:rsid w:val="0084124A"/>
    <w:rsid w:val="0084292D"/>
    <w:rsid w:val="00842CD3"/>
    <w:rsid w:val="00843D8C"/>
    <w:rsid w:val="00843F24"/>
    <w:rsid w:val="008441DB"/>
    <w:rsid w:val="008444FF"/>
    <w:rsid w:val="00845962"/>
    <w:rsid w:val="008462CC"/>
    <w:rsid w:val="00850F5C"/>
    <w:rsid w:val="00853E27"/>
    <w:rsid w:val="008554D6"/>
    <w:rsid w:val="008567B3"/>
    <w:rsid w:val="00860B24"/>
    <w:rsid w:val="008621C4"/>
    <w:rsid w:val="00862704"/>
    <w:rsid w:val="00864AED"/>
    <w:rsid w:val="0086704F"/>
    <w:rsid w:val="00870B39"/>
    <w:rsid w:val="00871430"/>
    <w:rsid w:val="0087203D"/>
    <w:rsid w:val="00874FD1"/>
    <w:rsid w:val="008805E5"/>
    <w:rsid w:val="00884F38"/>
    <w:rsid w:val="00886BE7"/>
    <w:rsid w:val="00886C2E"/>
    <w:rsid w:val="00890929"/>
    <w:rsid w:val="00890D93"/>
    <w:rsid w:val="00891B87"/>
    <w:rsid w:val="0089206C"/>
    <w:rsid w:val="00893332"/>
    <w:rsid w:val="00893C6D"/>
    <w:rsid w:val="00895348"/>
    <w:rsid w:val="008959F8"/>
    <w:rsid w:val="0089746B"/>
    <w:rsid w:val="008A1722"/>
    <w:rsid w:val="008A2412"/>
    <w:rsid w:val="008A5582"/>
    <w:rsid w:val="008A6C4D"/>
    <w:rsid w:val="008A7E81"/>
    <w:rsid w:val="008B31F1"/>
    <w:rsid w:val="008B3506"/>
    <w:rsid w:val="008B3711"/>
    <w:rsid w:val="008B3E2E"/>
    <w:rsid w:val="008B5139"/>
    <w:rsid w:val="008B6EDB"/>
    <w:rsid w:val="008C1AB7"/>
    <w:rsid w:val="008C237E"/>
    <w:rsid w:val="008C6426"/>
    <w:rsid w:val="008D0E11"/>
    <w:rsid w:val="008D0F8C"/>
    <w:rsid w:val="008D38A5"/>
    <w:rsid w:val="008D714B"/>
    <w:rsid w:val="008E1F8A"/>
    <w:rsid w:val="008E4170"/>
    <w:rsid w:val="008E472A"/>
    <w:rsid w:val="008E536E"/>
    <w:rsid w:val="008E696D"/>
    <w:rsid w:val="008F1313"/>
    <w:rsid w:val="008F62BF"/>
    <w:rsid w:val="008F6A8E"/>
    <w:rsid w:val="009024D4"/>
    <w:rsid w:val="00903842"/>
    <w:rsid w:val="00910EA0"/>
    <w:rsid w:val="00911C92"/>
    <w:rsid w:val="00912F31"/>
    <w:rsid w:val="009131FB"/>
    <w:rsid w:val="009142C5"/>
    <w:rsid w:val="00921B71"/>
    <w:rsid w:val="009224E4"/>
    <w:rsid w:val="00924322"/>
    <w:rsid w:val="00924B48"/>
    <w:rsid w:val="00926409"/>
    <w:rsid w:val="0092695B"/>
    <w:rsid w:val="00932963"/>
    <w:rsid w:val="00932ADE"/>
    <w:rsid w:val="00933B7A"/>
    <w:rsid w:val="00934DAD"/>
    <w:rsid w:val="00936652"/>
    <w:rsid w:val="00937756"/>
    <w:rsid w:val="00940251"/>
    <w:rsid w:val="009415EB"/>
    <w:rsid w:val="009468DB"/>
    <w:rsid w:val="0094735F"/>
    <w:rsid w:val="00947BCC"/>
    <w:rsid w:val="00953F48"/>
    <w:rsid w:val="00954570"/>
    <w:rsid w:val="009546AE"/>
    <w:rsid w:val="009551E1"/>
    <w:rsid w:val="0095694A"/>
    <w:rsid w:val="00966633"/>
    <w:rsid w:val="00971E41"/>
    <w:rsid w:val="009722F0"/>
    <w:rsid w:val="00975D31"/>
    <w:rsid w:val="009776F8"/>
    <w:rsid w:val="009829E0"/>
    <w:rsid w:val="00985CC8"/>
    <w:rsid w:val="00992FBD"/>
    <w:rsid w:val="0099698D"/>
    <w:rsid w:val="009A0651"/>
    <w:rsid w:val="009A62EE"/>
    <w:rsid w:val="009B017F"/>
    <w:rsid w:val="009B18A3"/>
    <w:rsid w:val="009B3A4D"/>
    <w:rsid w:val="009B6218"/>
    <w:rsid w:val="009C0215"/>
    <w:rsid w:val="009C1AA6"/>
    <w:rsid w:val="009C2F50"/>
    <w:rsid w:val="009C3063"/>
    <w:rsid w:val="009C3A54"/>
    <w:rsid w:val="009C3EF2"/>
    <w:rsid w:val="009C44E1"/>
    <w:rsid w:val="009C497A"/>
    <w:rsid w:val="009C711F"/>
    <w:rsid w:val="009C7F1F"/>
    <w:rsid w:val="009D0E52"/>
    <w:rsid w:val="009D19AA"/>
    <w:rsid w:val="009D76AB"/>
    <w:rsid w:val="009D7925"/>
    <w:rsid w:val="009E1AA1"/>
    <w:rsid w:val="009E2611"/>
    <w:rsid w:val="009E28ED"/>
    <w:rsid w:val="009E2E81"/>
    <w:rsid w:val="009E4BAD"/>
    <w:rsid w:val="009E5666"/>
    <w:rsid w:val="009E7A13"/>
    <w:rsid w:val="009F3B13"/>
    <w:rsid w:val="009F3C11"/>
    <w:rsid w:val="009F7D78"/>
    <w:rsid w:val="00A0002F"/>
    <w:rsid w:val="00A03638"/>
    <w:rsid w:val="00A0421B"/>
    <w:rsid w:val="00A047BC"/>
    <w:rsid w:val="00A06051"/>
    <w:rsid w:val="00A102AE"/>
    <w:rsid w:val="00A1257D"/>
    <w:rsid w:val="00A130D6"/>
    <w:rsid w:val="00A134B7"/>
    <w:rsid w:val="00A219FF"/>
    <w:rsid w:val="00A23404"/>
    <w:rsid w:val="00A246B1"/>
    <w:rsid w:val="00A307C3"/>
    <w:rsid w:val="00A30D71"/>
    <w:rsid w:val="00A31E9F"/>
    <w:rsid w:val="00A32852"/>
    <w:rsid w:val="00A40D2F"/>
    <w:rsid w:val="00A4303F"/>
    <w:rsid w:val="00A4598E"/>
    <w:rsid w:val="00A47785"/>
    <w:rsid w:val="00A47B76"/>
    <w:rsid w:val="00A52E86"/>
    <w:rsid w:val="00A577C1"/>
    <w:rsid w:val="00A60229"/>
    <w:rsid w:val="00A60A38"/>
    <w:rsid w:val="00A61B69"/>
    <w:rsid w:val="00A63C4B"/>
    <w:rsid w:val="00A67E2E"/>
    <w:rsid w:val="00A713A2"/>
    <w:rsid w:val="00A71BE4"/>
    <w:rsid w:val="00A72A5A"/>
    <w:rsid w:val="00A73AD1"/>
    <w:rsid w:val="00A73D6A"/>
    <w:rsid w:val="00A77FF9"/>
    <w:rsid w:val="00A80763"/>
    <w:rsid w:val="00A80A0D"/>
    <w:rsid w:val="00A83823"/>
    <w:rsid w:val="00A84B9E"/>
    <w:rsid w:val="00A86DE3"/>
    <w:rsid w:val="00A87FE3"/>
    <w:rsid w:val="00A90346"/>
    <w:rsid w:val="00A9225B"/>
    <w:rsid w:val="00A923C0"/>
    <w:rsid w:val="00A9317B"/>
    <w:rsid w:val="00A948BD"/>
    <w:rsid w:val="00A94A43"/>
    <w:rsid w:val="00A9506E"/>
    <w:rsid w:val="00AA14EA"/>
    <w:rsid w:val="00AA2F74"/>
    <w:rsid w:val="00AA3871"/>
    <w:rsid w:val="00AA69C1"/>
    <w:rsid w:val="00AB0FA0"/>
    <w:rsid w:val="00AB13E8"/>
    <w:rsid w:val="00AB22CB"/>
    <w:rsid w:val="00AB232E"/>
    <w:rsid w:val="00AB5A3F"/>
    <w:rsid w:val="00AB79E4"/>
    <w:rsid w:val="00AC0851"/>
    <w:rsid w:val="00AC0D96"/>
    <w:rsid w:val="00AC2FA6"/>
    <w:rsid w:val="00AC4184"/>
    <w:rsid w:val="00AC4E20"/>
    <w:rsid w:val="00AC55D6"/>
    <w:rsid w:val="00AC6575"/>
    <w:rsid w:val="00AD17C8"/>
    <w:rsid w:val="00AD495F"/>
    <w:rsid w:val="00AD6BF1"/>
    <w:rsid w:val="00AD7A5A"/>
    <w:rsid w:val="00AE7A25"/>
    <w:rsid w:val="00AF1BEE"/>
    <w:rsid w:val="00AF3AFC"/>
    <w:rsid w:val="00AF4B4D"/>
    <w:rsid w:val="00AF78F9"/>
    <w:rsid w:val="00B0043A"/>
    <w:rsid w:val="00B01EAC"/>
    <w:rsid w:val="00B022A2"/>
    <w:rsid w:val="00B046A2"/>
    <w:rsid w:val="00B05165"/>
    <w:rsid w:val="00B05BA8"/>
    <w:rsid w:val="00B06C2E"/>
    <w:rsid w:val="00B07CAB"/>
    <w:rsid w:val="00B105F0"/>
    <w:rsid w:val="00B1278A"/>
    <w:rsid w:val="00B141EA"/>
    <w:rsid w:val="00B14D0C"/>
    <w:rsid w:val="00B16EC6"/>
    <w:rsid w:val="00B218AB"/>
    <w:rsid w:val="00B218F1"/>
    <w:rsid w:val="00B22240"/>
    <w:rsid w:val="00B24F68"/>
    <w:rsid w:val="00B27F73"/>
    <w:rsid w:val="00B339F0"/>
    <w:rsid w:val="00B33FDD"/>
    <w:rsid w:val="00B3728E"/>
    <w:rsid w:val="00B402AC"/>
    <w:rsid w:val="00B41B9A"/>
    <w:rsid w:val="00B421E7"/>
    <w:rsid w:val="00B42E90"/>
    <w:rsid w:val="00B44052"/>
    <w:rsid w:val="00B44230"/>
    <w:rsid w:val="00B47215"/>
    <w:rsid w:val="00B51040"/>
    <w:rsid w:val="00B51DD3"/>
    <w:rsid w:val="00B52A97"/>
    <w:rsid w:val="00B54789"/>
    <w:rsid w:val="00B603CF"/>
    <w:rsid w:val="00B61F13"/>
    <w:rsid w:val="00B63F4C"/>
    <w:rsid w:val="00B64470"/>
    <w:rsid w:val="00B67FF2"/>
    <w:rsid w:val="00B70331"/>
    <w:rsid w:val="00B812E9"/>
    <w:rsid w:val="00B832C4"/>
    <w:rsid w:val="00B833D1"/>
    <w:rsid w:val="00B85AFD"/>
    <w:rsid w:val="00B86814"/>
    <w:rsid w:val="00B8777D"/>
    <w:rsid w:val="00B900A2"/>
    <w:rsid w:val="00B925B6"/>
    <w:rsid w:val="00B96D9D"/>
    <w:rsid w:val="00B9721F"/>
    <w:rsid w:val="00B972FB"/>
    <w:rsid w:val="00BA2391"/>
    <w:rsid w:val="00BA29D5"/>
    <w:rsid w:val="00BA5259"/>
    <w:rsid w:val="00BA69B8"/>
    <w:rsid w:val="00BA7538"/>
    <w:rsid w:val="00BA78EB"/>
    <w:rsid w:val="00BA7A05"/>
    <w:rsid w:val="00BB0660"/>
    <w:rsid w:val="00BB0690"/>
    <w:rsid w:val="00BB574B"/>
    <w:rsid w:val="00BC02BF"/>
    <w:rsid w:val="00BC1C08"/>
    <w:rsid w:val="00BD2454"/>
    <w:rsid w:val="00BD2653"/>
    <w:rsid w:val="00BD3BA6"/>
    <w:rsid w:val="00BD4D20"/>
    <w:rsid w:val="00BE24B6"/>
    <w:rsid w:val="00BE6940"/>
    <w:rsid w:val="00BF3EF3"/>
    <w:rsid w:val="00BF44E2"/>
    <w:rsid w:val="00BF4F46"/>
    <w:rsid w:val="00C00AE3"/>
    <w:rsid w:val="00C05313"/>
    <w:rsid w:val="00C070F3"/>
    <w:rsid w:val="00C11530"/>
    <w:rsid w:val="00C11A26"/>
    <w:rsid w:val="00C14649"/>
    <w:rsid w:val="00C228DC"/>
    <w:rsid w:val="00C24D34"/>
    <w:rsid w:val="00C25E8C"/>
    <w:rsid w:val="00C27EC9"/>
    <w:rsid w:val="00C31323"/>
    <w:rsid w:val="00C31A97"/>
    <w:rsid w:val="00C3274A"/>
    <w:rsid w:val="00C35745"/>
    <w:rsid w:val="00C36210"/>
    <w:rsid w:val="00C4143E"/>
    <w:rsid w:val="00C42BED"/>
    <w:rsid w:val="00C431B6"/>
    <w:rsid w:val="00C4662E"/>
    <w:rsid w:val="00C4664B"/>
    <w:rsid w:val="00C47D2E"/>
    <w:rsid w:val="00C62287"/>
    <w:rsid w:val="00C62D98"/>
    <w:rsid w:val="00C62FF7"/>
    <w:rsid w:val="00C63976"/>
    <w:rsid w:val="00C648E2"/>
    <w:rsid w:val="00C64986"/>
    <w:rsid w:val="00C64A3C"/>
    <w:rsid w:val="00C65101"/>
    <w:rsid w:val="00C70B47"/>
    <w:rsid w:val="00C70CBA"/>
    <w:rsid w:val="00C712C6"/>
    <w:rsid w:val="00C7260B"/>
    <w:rsid w:val="00C82605"/>
    <w:rsid w:val="00C826F2"/>
    <w:rsid w:val="00C8765B"/>
    <w:rsid w:val="00C90B6E"/>
    <w:rsid w:val="00C92731"/>
    <w:rsid w:val="00C942AA"/>
    <w:rsid w:val="00C94934"/>
    <w:rsid w:val="00C94B9E"/>
    <w:rsid w:val="00C952A7"/>
    <w:rsid w:val="00C97086"/>
    <w:rsid w:val="00CA0503"/>
    <w:rsid w:val="00CA05AE"/>
    <w:rsid w:val="00CA6BAF"/>
    <w:rsid w:val="00CB381D"/>
    <w:rsid w:val="00CB5BDE"/>
    <w:rsid w:val="00CB7F62"/>
    <w:rsid w:val="00CC0DD6"/>
    <w:rsid w:val="00CC560B"/>
    <w:rsid w:val="00CC6D55"/>
    <w:rsid w:val="00CD2081"/>
    <w:rsid w:val="00CD3260"/>
    <w:rsid w:val="00CD372D"/>
    <w:rsid w:val="00CD58FF"/>
    <w:rsid w:val="00CD5A34"/>
    <w:rsid w:val="00CD6045"/>
    <w:rsid w:val="00CD60DC"/>
    <w:rsid w:val="00CE1E8B"/>
    <w:rsid w:val="00CE2908"/>
    <w:rsid w:val="00CE2AAA"/>
    <w:rsid w:val="00CE6EC8"/>
    <w:rsid w:val="00CF085E"/>
    <w:rsid w:val="00CF4F92"/>
    <w:rsid w:val="00CF7CD1"/>
    <w:rsid w:val="00D022A8"/>
    <w:rsid w:val="00D04861"/>
    <w:rsid w:val="00D05795"/>
    <w:rsid w:val="00D10291"/>
    <w:rsid w:val="00D10F24"/>
    <w:rsid w:val="00D16433"/>
    <w:rsid w:val="00D16719"/>
    <w:rsid w:val="00D16A5F"/>
    <w:rsid w:val="00D250C6"/>
    <w:rsid w:val="00D25E96"/>
    <w:rsid w:val="00D26248"/>
    <w:rsid w:val="00D26BD1"/>
    <w:rsid w:val="00D26DFE"/>
    <w:rsid w:val="00D271F6"/>
    <w:rsid w:val="00D324C1"/>
    <w:rsid w:val="00D34ED2"/>
    <w:rsid w:val="00D35EC8"/>
    <w:rsid w:val="00D3657D"/>
    <w:rsid w:val="00D36A3E"/>
    <w:rsid w:val="00D37B9A"/>
    <w:rsid w:val="00D40C13"/>
    <w:rsid w:val="00D416E3"/>
    <w:rsid w:val="00D43B09"/>
    <w:rsid w:val="00D43D35"/>
    <w:rsid w:val="00D55A0E"/>
    <w:rsid w:val="00D645F8"/>
    <w:rsid w:val="00D65E7C"/>
    <w:rsid w:val="00D676FA"/>
    <w:rsid w:val="00D67CC8"/>
    <w:rsid w:val="00D7542A"/>
    <w:rsid w:val="00D7688E"/>
    <w:rsid w:val="00D76F2B"/>
    <w:rsid w:val="00D83256"/>
    <w:rsid w:val="00D83403"/>
    <w:rsid w:val="00D85A32"/>
    <w:rsid w:val="00D86D57"/>
    <w:rsid w:val="00D90350"/>
    <w:rsid w:val="00D92482"/>
    <w:rsid w:val="00D941B1"/>
    <w:rsid w:val="00D95B43"/>
    <w:rsid w:val="00DA16B8"/>
    <w:rsid w:val="00DA28E3"/>
    <w:rsid w:val="00DA4307"/>
    <w:rsid w:val="00DB2165"/>
    <w:rsid w:val="00DB53B0"/>
    <w:rsid w:val="00DC10A0"/>
    <w:rsid w:val="00DC716E"/>
    <w:rsid w:val="00DC7323"/>
    <w:rsid w:val="00DD5038"/>
    <w:rsid w:val="00DD6DA6"/>
    <w:rsid w:val="00DE240E"/>
    <w:rsid w:val="00DE3BBB"/>
    <w:rsid w:val="00DE59F9"/>
    <w:rsid w:val="00DE5C4E"/>
    <w:rsid w:val="00DF2250"/>
    <w:rsid w:val="00E02AC3"/>
    <w:rsid w:val="00E02D89"/>
    <w:rsid w:val="00E117AE"/>
    <w:rsid w:val="00E12D1F"/>
    <w:rsid w:val="00E15494"/>
    <w:rsid w:val="00E1561E"/>
    <w:rsid w:val="00E15F8E"/>
    <w:rsid w:val="00E16DCF"/>
    <w:rsid w:val="00E172E1"/>
    <w:rsid w:val="00E21529"/>
    <w:rsid w:val="00E21F1D"/>
    <w:rsid w:val="00E23B10"/>
    <w:rsid w:val="00E26FBB"/>
    <w:rsid w:val="00E30F31"/>
    <w:rsid w:val="00E310CA"/>
    <w:rsid w:val="00E31C32"/>
    <w:rsid w:val="00E412F7"/>
    <w:rsid w:val="00E464C7"/>
    <w:rsid w:val="00E46F6A"/>
    <w:rsid w:val="00E47C9C"/>
    <w:rsid w:val="00E52B7B"/>
    <w:rsid w:val="00E539A5"/>
    <w:rsid w:val="00E564B1"/>
    <w:rsid w:val="00E61403"/>
    <w:rsid w:val="00E66261"/>
    <w:rsid w:val="00E66A33"/>
    <w:rsid w:val="00E710BB"/>
    <w:rsid w:val="00E717C4"/>
    <w:rsid w:val="00E72DF4"/>
    <w:rsid w:val="00E73278"/>
    <w:rsid w:val="00E73A46"/>
    <w:rsid w:val="00E763DE"/>
    <w:rsid w:val="00E76D5E"/>
    <w:rsid w:val="00E80EC2"/>
    <w:rsid w:val="00E80FCA"/>
    <w:rsid w:val="00E815AA"/>
    <w:rsid w:val="00E82326"/>
    <w:rsid w:val="00E83400"/>
    <w:rsid w:val="00E83A35"/>
    <w:rsid w:val="00E84C5F"/>
    <w:rsid w:val="00E916AD"/>
    <w:rsid w:val="00E91E65"/>
    <w:rsid w:val="00E978A5"/>
    <w:rsid w:val="00E979E3"/>
    <w:rsid w:val="00EA0B25"/>
    <w:rsid w:val="00EA1964"/>
    <w:rsid w:val="00EB0B47"/>
    <w:rsid w:val="00EB0EF6"/>
    <w:rsid w:val="00EB2732"/>
    <w:rsid w:val="00EB43F2"/>
    <w:rsid w:val="00EB5552"/>
    <w:rsid w:val="00EB5EEC"/>
    <w:rsid w:val="00EB646B"/>
    <w:rsid w:val="00EC2559"/>
    <w:rsid w:val="00EC421B"/>
    <w:rsid w:val="00EC72D8"/>
    <w:rsid w:val="00EC78D8"/>
    <w:rsid w:val="00EC78DF"/>
    <w:rsid w:val="00ED1048"/>
    <w:rsid w:val="00ED22A4"/>
    <w:rsid w:val="00ED57C9"/>
    <w:rsid w:val="00ED65F3"/>
    <w:rsid w:val="00ED6EFB"/>
    <w:rsid w:val="00ED7537"/>
    <w:rsid w:val="00EE0B68"/>
    <w:rsid w:val="00EE48EB"/>
    <w:rsid w:val="00EE701E"/>
    <w:rsid w:val="00EE712C"/>
    <w:rsid w:val="00EE77F5"/>
    <w:rsid w:val="00EE7934"/>
    <w:rsid w:val="00EF123B"/>
    <w:rsid w:val="00EF1EF5"/>
    <w:rsid w:val="00EF2FD2"/>
    <w:rsid w:val="00EF438A"/>
    <w:rsid w:val="00EF51E6"/>
    <w:rsid w:val="00EF66FA"/>
    <w:rsid w:val="00F04101"/>
    <w:rsid w:val="00F05D0D"/>
    <w:rsid w:val="00F066F2"/>
    <w:rsid w:val="00F07A09"/>
    <w:rsid w:val="00F112EA"/>
    <w:rsid w:val="00F11D26"/>
    <w:rsid w:val="00F12E64"/>
    <w:rsid w:val="00F144C9"/>
    <w:rsid w:val="00F14CAC"/>
    <w:rsid w:val="00F17834"/>
    <w:rsid w:val="00F217F2"/>
    <w:rsid w:val="00F21F06"/>
    <w:rsid w:val="00F24D04"/>
    <w:rsid w:val="00F25CB0"/>
    <w:rsid w:val="00F30359"/>
    <w:rsid w:val="00F31655"/>
    <w:rsid w:val="00F322A0"/>
    <w:rsid w:val="00F34C5D"/>
    <w:rsid w:val="00F351E8"/>
    <w:rsid w:val="00F3611B"/>
    <w:rsid w:val="00F36152"/>
    <w:rsid w:val="00F36230"/>
    <w:rsid w:val="00F36930"/>
    <w:rsid w:val="00F37E2E"/>
    <w:rsid w:val="00F41B21"/>
    <w:rsid w:val="00F45678"/>
    <w:rsid w:val="00F61A8D"/>
    <w:rsid w:val="00F62D67"/>
    <w:rsid w:val="00F636BF"/>
    <w:rsid w:val="00F64950"/>
    <w:rsid w:val="00F709F6"/>
    <w:rsid w:val="00F767C5"/>
    <w:rsid w:val="00F80E71"/>
    <w:rsid w:val="00F812A8"/>
    <w:rsid w:val="00F861D1"/>
    <w:rsid w:val="00F87CA3"/>
    <w:rsid w:val="00F916DD"/>
    <w:rsid w:val="00F9582E"/>
    <w:rsid w:val="00F96E03"/>
    <w:rsid w:val="00FA35C9"/>
    <w:rsid w:val="00FA5763"/>
    <w:rsid w:val="00FB1B23"/>
    <w:rsid w:val="00FB3B4D"/>
    <w:rsid w:val="00FB46EB"/>
    <w:rsid w:val="00FB4D8C"/>
    <w:rsid w:val="00FB4FA7"/>
    <w:rsid w:val="00FB5CA1"/>
    <w:rsid w:val="00FB6E09"/>
    <w:rsid w:val="00FC070F"/>
    <w:rsid w:val="00FC2393"/>
    <w:rsid w:val="00FC3CE8"/>
    <w:rsid w:val="00FC6034"/>
    <w:rsid w:val="00FD7D3C"/>
    <w:rsid w:val="00FE650F"/>
    <w:rsid w:val="00FF10FE"/>
    <w:rsid w:val="00FF55F8"/>
    <w:rsid w:val="00FF5EA9"/>
    <w:rsid w:val="00FF6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B9679"/>
  <w15:docId w15:val="{F8A942F1-120D-44FE-BD6D-7D2B51A7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D6A"/>
    <w:pPr>
      <w:ind w:left="720"/>
      <w:contextualSpacing/>
    </w:pPr>
  </w:style>
  <w:style w:type="table" w:styleId="TableGrid">
    <w:name w:val="Table Grid"/>
    <w:basedOn w:val="TableNormal"/>
    <w:uiPriority w:val="59"/>
    <w:rsid w:val="00B0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BA8"/>
    <w:rPr>
      <w:rFonts w:ascii="Tahoma" w:hAnsi="Tahoma" w:cs="Tahoma"/>
      <w:sz w:val="16"/>
      <w:szCs w:val="16"/>
    </w:rPr>
  </w:style>
  <w:style w:type="paragraph" w:styleId="Header">
    <w:name w:val="header"/>
    <w:basedOn w:val="Normal"/>
    <w:link w:val="HeaderChar"/>
    <w:uiPriority w:val="99"/>
    <w:unhideWhenUsed/>
    <w:rsid w:val="00E84C5F"/>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E84C5F"/>
    <w:rPr>
      <w:rFonts w:ascii="Times New Roman" w:hAnsi="Times New Roman" w:cs="Times New Roman"/>
      <w:sz w:val="24"/>
      <w:szCs w:val="24"/>
    </w:rPr>
  </w:style>
  <w:style w:type="paragraph" w:styleId="Footer">
    <w:name w:val="footer"/>
    <w:basedOn w:val="Normal"/>
    <w:link w:val="FooterChar"/>
    <w:uiPriority w:val="99"/>
    <w:unhideWhenUsed/>
    <w:rsid w:val="00041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394"/>
  </w:style>
  <w:style w:type="character" w:styleId="Hyperlink">
    <w:name w:val="Hyperlink"/>
    <w:basedOn w:val="DefaultParagraphFont"/>
    <w:uiPriority w:val="99"/>
    <w:unhideWhenUsed/>
    <w:rsid w:val="00340D67"/>
    <w:rPr>
      <w:color w:val="0000FF" w:themeColor="hyperlink"/>
      <w:u w:val="single"/>
    </w:rPr>
  </w:style>
  <w:style w:type="character" w:styleId="UnresolvedMention">
    <w:name w:val="Unresolved Mention"/>
    <w:basedOn w:val="DefaultParagraphFont"/>
    <w:uiPriority w:val="99"/>
    <w:semiHidden/>
    <w:unhideWhenUsed/>
    <w:rsid w:val="00340D67"/>
    <w:rPr>
      <w:color w:val="605E5C"/>
      <w:shd w:val="clear" w:color="auto" w:fill="E1DFDD"/>
    </w:rPr>
  </w:style>
  <w:style w:type="character" w:customStyle="1" w:styleId="normaltextrun">
    <w:name w:val="normaltextrun"/>
    <w:basedOn w:val="DefaultParagraphFont"/>
    <w:rsid w:val="00A23404"/>
  </w:style>
  <w:style w:type="character" w:styleId="FollowedHyperlink">
    <w:name w:val="FollowedHyperlink"/>
    <w:basedOn w:val="DefaultParagraphFont"/>
    <w:uiPriority w:val="99"/>
    <w:semiHidden/>
    <w:unhideWhenUsed/>
    <w:rsid w:val="0073455B"/>
    <w:rPr>
      <w:color w:val="800080" w:themeColor="followedHyperlink"/>
      <w:u w:val="single"/>
    </w:rPr>
  </w:style>
  <w:style w:type="character" w:customStyle="1" w:styleId="il">
    <w:name w:val="il"/>
    <w:basedOn w:val="DefaultParagraphFont"/>
    <w:rsid w:val="00CE2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222057">
      <w:bodyDiv w:val="1"/>
      <w:marLeft w:val="0"/>
      <w:marRight w:val="0"/>
      <w:marTop w:val="0"/>
      <w:marBottom w:val="0"/>
      <w:divBdr>
        <w:top w:val="none" w:sz="0" w:space="0" w:color="auto"/>
        <w:left w:val="none" w:sz="0" w:space="0" w:color="auto"/>
        <w:bottom w:val="none" w:sz="0" w:space="0" w:color="auto"/>
        <w:right w:val="none" w:sz="0" w:space="0" w:color="auto"/>
      </w:divBdr>
      <w:divsChild>
        <w:div w:id="1504779333">
          <w:marLeft w:val="547"/>
          <w:marRight w:val="0"/>
          <w:marTop w:val="86"/>
          <w:marBottom w:val="0"/>
          <w:divBdr>
            <w:top w:val="none" w:sz="0" w:space="0" w:color="auto"/>
            <w:left w:val="none" w:sz="0" w:space="0" w:color="auto"/>
            <w:bottom w:val="none" w:sz="0" w:space="0" w:color="auto"/>
            <w:right w:val="none" w:sz="0" w:space="0" w:color="auto"/>
          </w:divBdr>
        </w:div>
      </w:divsChild>
    </w:div>
    <w:div w:id="538973307">
      <w:bodyDiv w:val="1"/>
      <w:marLeft w:val="0"/>
      <w:marRight w:val="0"/>
      <w:marTop w:val="0"/>
      <w:marBottom w:val="0"/>
      <w:divBdr>
        <w:top w:val="none" w:sz="0" w:space="0" w:color="auto"/>
        <w:left w:val="none" w:sz="0" w:space="0" w:color="auto"/>
        <w:bottom w:val="none" w:sz="0" w:space="0" w:color="auto"/>
        <w:right w:val="none" w:sz="0" w:space="0" w:color="auto"/>
      </w:divBdr>
    </w:div>
    <w:div w:id="679746238">
      <w:bodyDiv w:val="1"/>
      <w:marLeft w:val="0"/>
      <w:marRight w:val="0"/>
      <w:marTop w:val="0"/>
      <w:marBottom w:val="0"/>
      <w:divBdr>
        <w:top w:val="none" w:sz="0" w:space="0" w:color="auto"/>
        <w:left w:val="none" w:sz="0" w:space="0" w:color="auto"/>
        <w:bottom w:val="none" w:sz="0" w:space="0" w:color="auto"/>
        <w:right w:val="none" w:sz="0" w:space="0" w:color="auto"/>
      </w:divBdr>
    </w:div>
    <w:div w:id="789203279">
      <w:bodyDiv w:val="1"/>
      <w:marLeft w:val="0"/>
      <w:marRight w:val="0"/>
      <w:marTop w:val="0"/>
      <w:marBottom w:val="0"/>
      <w:divBdr>
        <w:top w:val="none" w:sz="0" w:space="0" w:color="auto"/>
        <w:left w:val="none" w:sz="0" w:space="0" w:color="auto"/>
        <w:bottom w:val="none" w:sz="0" w:space="0" w:color="auto"/>
        <w:right w:val="none" w:sz="0" w:space="0" w:color="auto"/>
      </w:divBdr>
    </w:div>
    <w:div w:id="872811928">
      <w:bodyDiv w:val="1"/>
      <w:marLeft w:val="0"/>
      <w:marRight w:val="0"/>
      <w:marTop w:val="0"/>
      <w:marBottom w:val="0"/>
      <w:divBdr>
        <w:top w:val="none" w:sz="0" w:space="0" w:color="auto"/>
        <w:left w:val="none" w:sz="0" w:space="0" w:color="auto"/>
        <w:bottom w:val="none" w:sz="0" w:space="0" w:color="auto"/>
        <w:right w:val="none" w:sz="0" w:space="0" w:color="auto"/>
      </w:divBdr>
    </w:div>
    <w:div w:id="889727252">
      <w:bodyDiv w:val="1"/>
      <w:marLeft w:val="0"/>
      <w:marRight w:val="0"/>
      <w:marTop w:val="0"/>
      <w:marBottom w:val="0"/>
      <w:divBdr>
        <w:top w:val="none" w:sz="0" w:space="0" w:color="auto"/>
        <w:left w:val="none" w:sz="0" w:space="0" w:color="auto"/>
        <w:bottom w:val="none" w:sz="0" w:space="0" w:color="auto"/>
        <w:right w:val="none" w:sz="0" w:space="0" w:color="auto"/>
      </w:divBdr>
    </w:div>
    <w:div w:id="1329482567">
      <w:bodyDiv w:val="1"/>
      <w:marLeft w:val="0"/>
      <w:marRight w:val="0"/>
      <w:marTop w:val="0"/>
      <w:marBottom w:val="0"/>
      <w:divBdr>
        <w:top w:val="none" w:sz="0" w:space="0" w:color="auto"/>
        <w:left w:val="none" w:sz="0" w:space="0" w:color="auto"/>
        <w:bottom w:val="none" w:sz="0" w:space="0" w:color="auto"/>
        <w:right w:val="none" w:sz="0" w:space="0" w:color="auto"/>
      </w:divBdr>
    </w:div>
    <w:div w:id="1394504471">
      <w:bodyDiv w:val="1"/>
      <w:marLeft w:val="0"/>
      <w:marRight w:val="0"/>
      <w:marTop w:val="0"/>
      <w:marBottom w:val="0"/>
      <w:divBdr>
        <w:top w:val="none" w:sz="0" w:space="0" w:color="auto"/>
        <w:left w:val="none" w:sz="0" w:space="0" w:color="auto"/>
        <w:bottom w:val="none" w:sz="0" w:space="0" w:color="auto"/>
        <w:right w:val="none" w:sz="0" w:space="0" w:color="auto"/>
      </w:divBdr>
    </w:div>
    <w:div w:id="1457798486">
      <w:bodyDiv w:val="1"/>
      <w:marLeft w:val="0"/>
      <w:marRight w:val="0"/>
      <w:marTop w:val="0"/>
      <w:marBottom w:val="0"/>
      <w:divBdr>
        <w:top w:val="none" w:sz="0" w:space="0" w:color="auto"/>
        <w:left w:val="none" w:sz="0" w:space="0" w:color="auto"/>
        <w:bottom w:val="none" w:sz="0" w:space="0" w:color="auto"/>
        <w:right w:val="none" w:sz="0" w:space="0" w:color="auto"/>
      </w:divBdr>
    </w:div>
    <w:div w:id="1823429216">
      <w:bodyDiv w:val="1"/>
      <w:marLeft w:val="0"/>
      <w:marRight w:val="0"/>
      <w:marTop w:val="0"/>
      <w:marBottom w:val="0"/>
      <w:divBdr>
        <w:top w:val="none" w:sz="0" w:space="0" w:color="auto"/>
        <w:left w:val="none" w:sz="0" w:space="0" w:color="auto"/>
        <w:bottom w:val="none" w:sz="0" w:space="0" w:color="auto"/>
        <w:right w:val="none" w:sz="0" w:space="0" w:color="auto"/>
      </w:divBdr>
    </w:div>
    <w:div w:id="1878202318">
      <w:bodyDiv w:val="1"/>
      <w:marLeft w:val="0"/>
      <w:marRight w:val="0"/>
      <w:marTop w:val="0"/>
      <w:marBottom w:val="0"/>
      <w:divBdr>
        <w:top w:val="none" w:sz="0" w:space="0" w:color="auto"/>
        <w:left w:val="none" w:sz="0" w:space="0" w:color="auto"/>
        <w:bottom w:val="none" w:sz="0" w:space="0" w:color="auto"/>
        <w:right w:val="none" w:sz="0" w:space="0" w:color="auto"/>
      </w:divBdr>
      <w:divsChild>
        <w:div w:id="187649372">
          <w:marLeft w:val="547"/>
          <w:marRight w:val="0"/>
          <w:marTop w:val="86"/>
          <w:marBottom w:val="0"/>
          <w:divBdr>
            <w:top w:val="none" w:sz="0" w:space="0" w:color="auto"/>
            <w:left w:val="none" w:sz="0" w:space="0" w:color="auto"/>
            <w:bottom w:val="none" w:sz="0" w:space="0" w:color="auto"/>
            <w:right w:val="none" w:sz="0" w:space="0" w:color="auto"/>
          </w:divBdr>
        </w:div>
      </w:divsChild>
    </w:div>
    <w:div w:id="1881285343">
      <w:bodyDiv w:val="1"/>
      <w:marLeft w:val="0"/>
      <w:marRight w:val="0"/>
      <w:marTop w:val="0"/>
      <w:marBottom w:val="0"/>
      <w:divBdr>
        <w:top w:val="none" w:sz="0" w:space="0" w:color="auto"/>
        <w:left w:val="none" w:sz="0" w:space="0" w:color="auto"/>
        <w:bottom w:val="none" w:sz="0" w:space="0" w:color="auto"/>
        <w:right w:val="none" w:sz="0" w:space="0" w:color="auto"/>
      </w:divBdr>
    </w:div>
    <w:div w:id="209639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ma@wildworks.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austell.co.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ldworks.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ustell.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5CF6710CFF4043A9B938467534BD76" ma:contentTypeVersion="14" ma:contentTypeDescription="Create a new document." ma:contentTypeScope="" ma:versionID="411d571f508434f17a27e5457554f0a6">
  <xsd:schema xmlns:xsd="http://www.w3.org/2001/XMLSchema" xmlns:xs="http://www.w3.org/2001/XMLSchema" xmlns:p="http://schemas.microsoft.com/office/2006/metadata/properties" xmlns:ns3="aee8ca4c-e647-4f71-90be-9e94abee9767" xmlns:ns4="06a5960d-8f70-4870-8ff9-7f35604df024" targetNamespace="http://schemas.microsoft.com/office/2006/metadata/properties" ma:root="true" ma:fieldsID="ccac649be197aa30775f39f029394611" ns3:_="" ns4:_="">
    <xsd:import namespace="aee8ca4c-e647-4f71-90be-9e94abee9767"/>
    <xsd:import namespace="06a5960d-8f70-4870-8ff9-7f35604df0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8ca4c-e647-4f71-90be-9e94abee9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a5960d-8f70-4870-8ff9-7f35604df0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99AC27-AF0A-4887-BA75-44742DDD2A7E}">
  <ds:schemaRefs>
    <ds:schemaRef ds:uri="http://schemas.microsoft.com/sharepoint/v3/contenttype/forms"/>
  </ds:schemaRefs>
</ds:datastoreItem>
</file>

<file path=customXml/itemProps2.xml><?xml version="1.0" encoding="utf-8"?>
<ds:datastoreItem xmlns:ds="http://schemas.openxmlformats.org/officeDocument/2006/customXml" ds:itemID="{F7043E50-3507-4A0B-B011-CB78B3551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8ca4c-e647-4f71-90be-9e94abee9767"/>
    <ds:schemaRef ds:uri="06a5960d-8f70-4870-8ff9-7f35604df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FC326-B053-4139-A5FA-B76FBA595FF8}">
  <ds:schemaRefs>
    <ds:schemaRef ds:uri="http://schemas.openxmlformats.org/officeDocument/2006/bibliography"/>
  </ds:schemaRefs>
</ds:datastoreItem>
</file>

<file path=customXml/itemProps4.xml><?xml version="1.0" encoding="utf-8"?>
<ds:datastoreItem xmlns:ds="http://schemas.openxmlformats.org/officeDocument/2006/customXml" ds:itemID="{EA4537C7-AC51-4967-985E-84EDD4EDD4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2126</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Nicholson Helen;Nikki Hotchin</dc:creator>
  <cp:lastModifiedBy>Nikki Hotchin</cp:lastModifiedBy>
  <cp:revision>5</cp:revision>
  <cp:lastPrinted>2020-02-05T08:36:00Z</cp:lastPrinted>
  <dcterms:created xsi:type="dcterms:W3CDTF">2021-11-29T10:53:00Z</dcterms:created>
  <dcterms:modified xsi:type="dcterms:W3CDTF">2021-11-29T11:11:00Z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0x0101009E5CF6710CFF4043A9B938467534BD76</vt:lpwstr>
  </property>
  <property fmtid="{D5CDD505-2E9C-101B-9397-08002B2CF9AE}" pid="3" name="MSIP_Label_65bade86-969a-4cfc-8d70-99d1f0adeaba_Enabled">
    <vt:lpwstr>true</vt:lpwstr>
  </property>
  <property fmtid="{D5CDD505-2E9C-101B-9397-08002B2CF9AE}" pid="4" name="MSIP_Label_65bade86-969a-4cfc-8d70-99d1f0adeaba_SetDate">
    <vt:lpwstr>2021-11-09T11:10:18Z</vt:lpwstr>
  </property>
  <property fmtid="{D5CDD505-2E9C-101B-9397-08002B2CF9AE}" pid="5" name="MSIP_Label_65bade86-969a-4cfc-8d70-99d1f0adeaba_Method">
    <vt:lpwstr>Privileged</vt:lpwstr>
  </property>
  <property fmtid="{D5CDD505-2E9C-101B-9397-08002B2CF9AE}" pid="6" name="MSIP_Label_65bade86-969a-4cfc-8d70-99d1f0adeaba_Name">
    <vt:lpwstr>65bade86-969a-4cfc-8d70-99d1f0adeaba</vt:lpwstr>
  </property>
  <property fmtid="{D5CDD505-2E9C-101B-9397-08002B2CF9AE}" pid="7" name="MSIP_Label_65bade86-969a-4cfc-8d70-99d1f0adeaba_SiteId">
    <vt:lpwstr>efaa16aa-d1de-4d58-ba2e-2833fdfdd29f</vt:lpwstr>
  </property>
  <property fmtid="{D5CDD505-2E9C-101B-9397-08002B2CF9AE}" pid="8" name="MSIP_Label_65bade86-969a-4cfc-8d70-99d1f0adeaba_ActionId">
    <vt:lpwstr>0a76ee35-bff2-44c2-b69b-613350792a5c</vt:lpwstr>
  </property>
  <property fmtid="{D5CDD505-2E9C-101B-9397-08002B2CF9AE}" pid="9" name="MSIP_Label_65bade86-969a-4cfc-8d70-99d1f0adeaba_ContentBits">
    <vt:lpwstr>1</vt:lpwstr>
  </property>
</Properties>
</file>