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5B" w:rsidRPr="00807049" w:rsidRDefault="00C8235B" w:rsidP="00807049">
      <w:pPr>
        <w:spacing w:after="0" w:line="240" w:lineRule="auto"/>
        <w:jc w:val="right"/>
        <w:rPr>
          <w:rFonts w:ascii="Verdana" w:hAnsi="Verdana"/>
          <w:b/>
        </w:rPr>
      </w:pPr>
      <w:r w:rsidRPr="00807049">
        <w:rPr>
          <w:rFonts w:ascii="Verdana" w:hAnsi="Verdana"/>
          <w:b/>
          <w:noProof/>
          <w:lang w:eastAsia="en-GB"/>
        </w:rPr>
        <w:drawing>
          <wp:inline distT="0" distB="0" distL="0" distR="0" wp14:anchorId="62961D48" wp14:editId="33EE3DC8">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C8235B" w:rsidRPr="00807049" w:rsidRDefault="00C8235B" w:rsidP="00807049">
      <w:pPr>
        <w:spacing w:after="0" w:line="240" w:lineRule="auto"/>
        <w:rPr>
          <w:rFonts w:ascii="Verdana" w:hAnsi="Verdana" w:cs="Tahoma"/>
          <w:b/>
        </w:rPr>
      </w:pPr>
      <w:r w:rsidRPr="00807049">
        <w:rPr>
          <w:rFonts w:ascii="Verdana" w:hAnsi="Verdana" w:cs="Tahoma"/>
          <w:b/>
        </w:rPr>
        <w:t xml:space="preserve">Project Team Meeting  </w:t>
      </w:r>
      <w:r w:rsidRPr="00807049">
        <w:rPr>
          <w:rFonts w:ascii="Verdana" w:hAnsi="Verdana" w:cs="Tahoma"/>
          <w:b/>
        </w:rPr>
        <w:tab/>
      </w:r>
      <w:r w:rsidRPr="00807049">
        <w:rPr>
          <w:rFonts w:ascii="Verdana" w:hAnsi="Verdana" w:cs="Tahoma"/>
          <w:b/>
        </w:rPr>
        <w:tab/>
      </w:r>
      <w:r w:rsidRPr="00807049">
        <w:rPr>
          <w:rFonts w:ascii="Verdana" w:hAnsi="Verdana" w:cs="Tahoma"/>
          <w:b/>
        </w:rPr>
        <w:tab/>
      </w:r>
      <w:r w:rsidRPr="00807049">
        <w:rPr>
          <w:rFonts w:ascii="Verdana" w:hAnsi="Verdana" w:cs="Tahoma"/>
          <w:b/>
        </w:rPr>
        <w:tab/>
      </w:r>
      <w:r w:rsidRPr="00807049">
        <w:rPr>
          <w:rFonts w:ascii="Verdana" w:hAnsi="Verdana" w:cs="Tahoma"/>
          <w:b/>
        </w:rPr>
        <w:tab/>
      </w:r>
    </w:p>
    <w:p w:rsidR="00C8235B" w:rsidRPr="00807049" w:rsidRDefault="00C8235B" w:rsidP="00807049">
      <w:pPr>
        <w:spacing w:after="0" w:line="240" w:lineRule="auto"/>
        <w:rPr>
          <w:rFonts w:ascii="Verdana" w:hAnsi="Verdana" w:cs="Tahoma"/>
          <w:b/>
        </w:rPr>
      </w:pPr>
      <w:r w:rsidRPr="00807049">
        <w:rPr>
          <w:rFonts w:ascii="Verdana" w:hAnsi="Verdana" w:cs="Tahoma"/>
          <w:b/>
        </w:rPr>
        <w:t>22 April</w:t>
      </w:r>
      <w:r w:rsidRPr="00807049">
        <w:rPr>
          <w:rFonts w:ascii="Verdana" w:hAnsi="Verdana" w:cs="Tahoma"/>
          <w:b/>
        </w:rPr>
        <w:t xml:space="preserve"> 2015</w:t>
      </w:r>
    </w:p>
    <w:p w:rsidR="00C8235B" w:rsidRPr="00807049" w:rsidRDefault="00C8235B" w:rsidP="00807049">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C8235B" w:rsidRPr="00807049" w:rsidTr="00405778">
        <w:tc>
          <w:tcPr>
            <w:tcW w:w="2446" w:type="dxa"/>
            <w:gridSpan w:val="2"/>
            <w:shd w:val="clear" w:color="auto" w:fill="auto"/>
          </w:tcPr>
          <w:p w:rsidR="00C8235B" w:rsidRPr="00807049" w:rsidRDefault="00C8235B" w:rsidP="00807049">
            <w:pPr>
              <w:spacing w:after="0" w:line="240" w:lineRule="auto"/>
              <w:rPr>
                <w:rFonts w:ascii="Verdana" w:hAnsi="Verdana" w:cs="Tahoma"/>
                <w:b/>
              </w:rPr>
            </w:pPr>
            <w:r w:rsidRPr="00807049">
              <w:rPr>
                <w:rFonts w:ascii="Verdana" w:hAnsi="Verdana" w:cs="Tahoma"/>
                <w:b/>
              </w:rPr>
              <w:t>Present</w:t>
            </w:r>
          </w:p>
        </w:tc>
        <w:tc>
          <w:tcPr>
            <w:tcW w:w="6148" w:type="dxa"/>
            <w:shd w:val="clear" w:color="auto" w:fill="auto"/>
          </w:tcPr>
          <w:p w:rsidR="00C8235B" w:rsidRPr="00807049" w:rsidRDefault="00C8235B" w:rsidP="00807049">
            <w:pPr>
              <w:spacing w:after="0" w:line="240" w:lineRule="auto"/>
              <w:rPr>
                <w:rFonts w:ascii="Verdana" w:hAnsi="Verdana" w:cs="Tahoma"/>
                <w:b/>
              </w:rPr>
            </w:pPr>
          </w:p>
        </w:tc>
      </w:tr>
      <w:tr w:rsidR="00C8235B" w:rsidRPr="00807049" w:rsidTr="00405778">
        <w:tc>
          <w:tcPr>
            <w:tcW w:w="2446" w:type="dxa"/>
            <w:gridSpan w:val="2"/>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 xml:space="preserve">James </w:t>
            </w:r>
            <w:proofErr w:type="spellStart"/>
            <w:r w:rsidRPr="00807049">
              <w:rPr>
                <w:rFonts w:ascii="Verdana" w:hAnsi="Verdana" w:cs="Tahoma"/>
              </w:rPr>
              <w:t>Staughton</w:t>
            </w:r>
            <w:proofErr w:type="spellEnd"/>
          </w:p>
        </w:tc>
        <w:tc>
          <w:tcPr>
            <w:tcW w:w="6148"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St Austell Brewery (Chair)</w:t>
            </w:r>
          </w:p>
        </w:tc>
      </w:tr>
      <w:tr w:rsidR="00C8235B" w:rsidRPr="00807049" w:rsidTr="00405778">
        <w:tc>
          <w:tcPr>
            <w:tcW w:w="2446" w:type="dxa"/>
            <w:gridSpan w:val="2"/>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Malcolm Brown</w:t>
            </w:r>
          </w:p>
        </w:tc>
        <w:tc>
          <w:tcPr>
            <w:tcW w:w="6148"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St Austell Town Council</w:t>
            </w:r>
          </w:p>
        </w:tc>
      </w:tr>
      <w:tr w:rsidR="00C8235B" w:rsidRPr="00807049" w:rsidTr="00405778">
        <w:tc>
          <w:tcPr>
            <w:tcW w:w="2446" w:type="dxa"/>
            <w:gridSpan w:val="2"/>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Tom French</w:t>
            </w:r>
          </w:p>
        </w:tc>
        <w:tc>
          <w:tcPr>
            <w:tcW w:w="6148"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Cornwall Council – St Austell Bay</w:t>
            </w:r>
          </w:p>
        </w:tc>
      </w:tr>
      <w:tr w:rsidR="00C8235B" w:rsidRPr="00807049" w:rsidTr="00405778">
        <w:tc>
          <w:tcPr>
            <w:tcW w:w="2446" w:type="dxa"/>
            <w:gridSpan w:val="2"/>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Dave Halton</w:t>
            </w:r>
          </w:p>
        </w:tc>
        <w:tc>
          <w:tcPr>
            <w:tcW w:w="6148"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Chamber of Commerce</w:t>
            </w:r>
          </w:p>
        </w:tc>
      </w:tr>
      <w:tr w:rsidR="00C8235B" w:rsidRPr="00807049" w:rsidTr="00405778">
        <w:tc>
          <w:tcPr>
            <w:tcW w:w="2428" w:type="dxa"/>
            <w:shd w:val="clear" w:color="auto" w:fill="auto"/>
          </w:tcPr>
          <w:p w:rsidR="00C8235B" w:rsidRPr="00807049" w:rsidRDefault="00C8235B" w:rsidP="00807049">
            <w:pPr>
              <w:spacing w:after="0" w:line="240" w:lineRule="auto"/>
              <w:rPr>
                <w:rFonts w:ascii="Verdana" w:hAnsi="Verdana" w:cs="Tahoma"/>
              </w:rPr>
            </w:pPr>
            <w:proofErr w:type="spellStart"/>
            <w:r w:rsidRPr="00807049">
              <w:rPr>
                <w:rFonts w:ascii="Verdana" w:hAnsi="Verdana" w:cs="Tahoma"/>
              </w:rPr>
              <w:t>Abid</w:t>
            </w:r>
            <w:proofErr w:type="spellEnd"/>
            <w:r w:rsidRPr="00807049">
              <w:rPr>
                <w:rFonts w:ascii="Verdana" w:hAnsi="Verdana" w:cs="Tahoma"/>
              </w:rPr>
              <w:t xml:space="preserve"> Hussain</w:t>
            </w:r>
          </w:p>
        </w:tc>
        <w:tc>
          <w:tcPr>
            <w:tcW w:w="6166" w:type="dxa"/>
            <w:gridSpan w:val="2"/>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Cornwall College</w:t>
            </w:r>
          </w:p>
        </w:tc>
      </w:tr>
      <w:tr w:rsidR="00C8235B" w:rsidRPr="00807049" w:rsidTr="00405778">
        <w:tc>
          <w:tcPr>
            <w:tcW w:w="2446" w:type="dxa"/>
            <w:gridSpan w:val="2"/>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Peter Moody</w:t>
            </w:r>
          </w:p>
        </w:tc>
        <w:tc>
          <w:tcPr>
            <w:tcW w:w="6148"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St Austell Printing Company</w:t>
            </w:r>
          </w:p>
        </w:tc>
      </w:tr>
      <w:tr w:rsidR="00C8235B" w:rsidRPr="00807049" w:rsidTr="00405778">
        <w:tc>
          <w:tcPr>
            <w:tcW w:w="2446" w:type="dxa"/>
            <w:gridSpan w:val="2"/>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Ian Chalmers</w:t>
            </w:r>
          </w:p>
        </w:tc>
        <w:tc>
          <w:tcPr>
            <w:tcW w:w="6148"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Phillips Frith</w:t>
            </w:r>
          </w:p>
        </w:tc>
      </w:tr>
      <w:tr w:rsidR="00C8235B" w:rsidRPr="00807049" w:rsidTr="00405778">
        <w:tc>
          <w:tcPr>
            <w:tcW w:w="2428" w:type="dxa"/>
            <w:tcBorders>
              <w:top w:val="single" w:sz="4" w:space="0" w:color="C0C0C0"/>
              <w:left w:val="single" w:sz="4" w:space="0" w:color="C0C0C0"/>
              <w:bottom w:val="nil"/>
              <w:right w:val="single" w:sz="4" w:space="0" w:color="C0C0C0"/>
            </w:tcBorders>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Doug Scrafton</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 xml:space="preserve">Cornwall Council – Par/ St </w:t>
            </w:r>
            <w:proofErr w:type="spellStart"/>
            <w:r w:rsidRPr="00807049">
              <w:rPr>
                <w:rFonts w:ascii="Verdana" w:hAnsi="Verdana" w:cs="Tahoma"/>
              </w:rPr>
              <w:t>Blazey</w:t>
            </w:r>
            <w:proofErr w:type="spellEnd"/>
            <w:r w:rsidRPr="00807049">
              <w:rPr>
                <w:rFonts w:ascii="Verdana" w:hAnsi="Verdana" w:cs="Tahoma"/>
              </w:rPr>
              <w:t xml:space="preserve"> Gate; Par Bay Big Local</w:t>
            </w:r>
          </w:p>
        </w:tc>
      </w:tr>
      <w:tr w:rsidR="00C8235B" w:rsidRPr="00807049" w:rsidTr="00405778">
        <w:tc>
          <w:tcPr>
            <w:tcW w:w="2446" w:type="dxa"/>
            <w:gridSpan w:val="2"/>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Jackie Swain</w:t>
            </w:r>
          </w:p>
        </w:tc>
        <w:tc>
          <w:tcPr>
            <w:tcW w:w="6148"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CEG</w:t>
            </w:r>
          </w:p>
        </w:tc>
      </w:tr>
      <w:tr w:rsidR="000C5311" w:rsidRPr="00807049" w:rsidTr="000C1889">
        <w:tc>
          <w:tcPr>
            <w:tcW w:w="2428" w:type="dxa"/>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Chris Witt</w:t>
            </w:r>
          </w:p>
        </w:tc>
        <w:tc>
          <w:tcPr>
            <w:tcW w:w="6166" w:type="dxa"/>
            <w:gridSpan w:val="2"/>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St Austell BID</w:t>
            </w:r>
          </w:p>
        </w:tc>
      </w:tr>
      <w:tr w:rsidR="000C5311" w:rsidRPr="00807049" w:rsidTr="00C6513C">
        <w:tc>
          <w:tcPr>
            <w:tcW w:w="2428" w:type="dxa"/>
            <w:tcBorders>
              <w:top w:val="single" w:sz="4" w:space="0" w:color="C0C0C0"/>
              <w:left w:val="single" w:sz="4" w:space="0" w:color="C0C0C0"/>
              <w:bottom w:val="nil"/>
              <w:right w:val="single" w:sz="4" w:space="0" w:color="C0C0C0"/>
            </w:tcBorders>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Eden Project</w:t>
            </w:r>
          </w:p>
        </w:tc>
      </w:tr>
      <w:tr w:rsidR="00C8235B" w:rsidRPr="00807049" w:rsidTr="00405778">
        <w:tc>
          <w:tcPr>
            <w:tcW w:w="2428"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Helen Nicholson</w:t>
            </w:r>
          </w:p>
        </w:tc>
        <w:tc>
          <w:tcPr>
            <w:tcW w:w="6166" w:type="dxa"/>
            <w:gridSpan w:val="2"/>
            <w:shd w:val="clear" w:color="auto" w:fill="auto"/>
          </w:tcPr>
          <w:p w:rsidR="00C8235B" w:rsidRPr="00807049" w:rsidRDefault="00C8235B" w:rsidP="00807049">
            <w:pPr>
              <w:spacing w:after="0" w:line="240" w:lineRule="auto"/>
              <w:rPr>
                <w:rFonts w:ascii="Verdana" w:hAnsi="Verdana"/>
              </w:rPr>
            </w:pPr>
            <w:r w:rsidRPr="00807049">
              <w:rPr>
                <w:rFonts w:ascii="Verdana" w:hAnsi="Verdana" w:cs="Tahoma"/>
              </w:rPr>
              <w:t xml:space="preserve">St Austell and Mevagissey Community </w:t>
            </w:r>
            <w:r w:rsidR="000C5311" w:rsidRPr="00807049">
              <w:rPr>
                <w:rFonts w:ascii="Verdana" w:hAnsi="Verdana" w:cs="Tahoma"/>
              </w:rPr>
              <w:t>Link Officer</w:t>
            </w:r>
            <w:r w:rsidRPr="00807049">
              <w:rPr>
                <w:rFonts w:ascii="Verdana" w:hAnsi="Verdana" w:cs="Tahoma"/>
              </w:rPr>
              <w:t>, Cornwall Council</w:t>
            </w:r>
          </w:p>
        </w:tc>
      </w:tr>
      <w:tr w:rsidR="000C5311" w:rsidRPr="00807049" w:rsidTr="00405778">
        <w:tc>
          <w:tcPr>
            <w:tcW w:w="2428" w:type="dxa"/>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 xml:space="preserve">Penny </w:t>
            </w:r>
            <w:proofErr w:type="spellStart"/>
            <w:r w:rsidRPr="00807049">
              <w:rPr>
                <w:rFonts w:ascii="Verdana" w:hAnsi="Verdana" w:cs="Tahoma"/>
              </w:rPr>
              <w:t>Laine</w:t>
            </w:r>
            <w:proofErr w:type="spellEnd"/>
          </w:p>
        </w:tc>
        <w:tc>
          <w:tcPr>
            <w:tcW w:w="6166" w:type="dxa"/>
            <w:gridSpan w:val="2"/>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 xml:space="preserve">St </w:t>
            </w:r>
            <w:proofErr w:type="spellStart"/>
            <w:r w:rsidRPr="00807049">
              <w:rPr>
                <w:rFonts w:ascii="Verdana" w:hAnsi="Verdana" w:cs="Tahoma"/>
              </w:rPr>
              <w:t>Blazey</w:t>
            </w:r>
            <w:proofErr w:type="spellEnd"/>
            <w:r w:rsidRPr="00807049">
              <w:rPr>
                <w:rFonts w:ascii="Verdana" w:hAnsi="Verdana" w:cs="Tahoma"/>
              </w:rPr>
              <w:t xml:space="preserve"> Town Team</w:t>
            </w:r>
          </w:p>
        </w:tc>
      </w:tr>
      <w:tr w:rsidR="000C5311" w:rsidRPr="00807049" w:rsidTr="00405778">
        <w:tc>
          <w:tcPr>
            <w:tcW w:w="2428" w:type="dxa"/>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Tasha Davis</w:t>
            </w:r>
          </w:p>
        </w:tc>
        <w:tc>
          <w:tcPr>
            <w:tcW w:w="6166" w:type="dxa"/>
            <w:gridSpan w:val="2"/>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 xml:space="preserve">St </w:t>
            </w:r>
            <w:proofErr w:type="spellStart"/>
            <w:r w:rsidRPr="00807049">
              <w:rPr>
                <w:rFonts w:ascii="Verdana" w:hAnsi="Verdana" w:cs="Tahoma"/>
              </w:rPr>
              <w:t>Blazey</w:t>
            </w:r>
            <w:proofErr w:type="spellEnd"/>
            <w:r w:rsidRPr="00807049">
              <w:rPr>
                <w:rFonts w:ascii="Verdana" w:hAnsi="Verdana" w:cs="Tahoma"/>
              </w:rPr>
              <w:t>/Par/Fowey Community Link Officer, Cornwall Council</w:t>
            </w:r>
          </w:p>
        </w:tc>
      </w:tr>
      <w:tr w:rsidR="000C5311" w:rsidRPr="00807049" w:rsidTr="00405778">
        <w:tc>
          <w:tcPr>
            <w:tcW w:w="2428" w:type="dxa"/>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David Chadwick</w:t>
            </w:r>
          </w:p>
        </w:tc>
        <w:tc>
          <w:tcPr>
            <w:tcW w:w="6166" w:type="dxa"/>
            <w:gridSpan w:val="2"/>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China Clay Community Link Officer, Cornwall Council</w:t>
            </w:r>
          </w:p>
        </w:tc>
      </w:tr>
    </w:tbl>
    <w:p w:rsidR="00C8235B" w:rsidRPr="00807049" w:rsidRDefault="00C8235B" w:rsidP="00807049">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46"/>
        <w:gridCol w:w="6148"/>
      </w:tblGrid>
      <w:tr w:rsidR="00C8235B" w:rsidRPr="00807049" w:rsidTr="00405778">
        <w:tc>
          <w:tcPr>
            <w:tcW w:w="8594" w:type="dxa"/>
            <w:gridSpan w:val="2"/>
            <w:shd w:val="clear" w:color="auto" w:fill="auto"/>
          </w:tcPr>
          <w:p w:rsidR="00C8235B" w:rsidRPr="00807049" w:rsidRDefault="00C8235B" w:rsidP="00807049">
            <w:pPr>
              <w:spacing w:after="0" w:line="240" w:lineRule="auto"/>
              <w:rPr>
                <w:rFonts w:ascii="Verdana" w:hAnsi="Verdana" w:cs="Tahoma"/>
                <w:b/>
              </w:rPr>
            </w:pPr>
            <w:r w:rsidRPr="00807049">
              <w:rPr>
                <w:rFonts w:ascii="Verdana" w:hAnsi="Verdana" w:cs="Tahoma"/>
                <w:b/>
              </w:rPr>
              <w:t>Apologies</w:t>
            </w:r>
          </w:p>
        </w:tc>
      </w:tr>
      <w:tr w:rsidR="000C5311" w:rsidRPr="00807049" w:rsidTr="0096308A">
        <w:tc>
          <w:tcPr>
            <w:tcW w:w="2446" w:type="dxa"/>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John Kneller</w:t>
            </w:r>
          </w:p>
        </w:tc>
        <w:tc>
          <w:tcPr>
            <w:tcW w:w="6148" w:type="dxa"/>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Market House</w:t>
            </w:r>
          </w:p>
        </w:tc>
      </w:tr>
      <w:tr w:rsidR="00C8235B" w:rsidRPr="00807049" w:rsidTr="00405778">
        <w:tc>
          <w:tcPr>
            <w:tcW w:w="2446"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Fred Jackson</w:t>
            </w:r>
          </w:p>
        </w:tc>
        <w:tc>
          <w:tcPr>
            <w:tcW w:w="6148"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 xml:space="preserve">St </w:t>
            </w:r>
            <w:proofErr w:type="spellStart"/>
            <w:r w:rsidRPr="00807049">
              <w:rPr>
                <w:rFonts w:ascii="Verdana" w:hAnsi="Verdana" w:cs="Tahoma"/>
              </w:rPr>
              <w:t>Blazey</w:t>
            </w:r>
            <w:proofErr w:type="spellEnd"/>
            <w:r w:rsidRPr="00807049">
              <w:rPr>
                <w:rFonts w:ascii="Verdana" w:hAnsi="Verdana" w:cs="Tahoma"/>
              </w:rPr>
              <w:t xml:space="preserve"> Town Team</w:t>
            </w:r>
          </w:p>
        </w:tc>
      </w:tr>
      <w:tr w:rsidR="000C5311" w:rsidRPr="00807049" w:rsidTr="00BF7D6F">
        <w:tc>
          <w:tcPr>
            <w:tcW w:w="2446" w:type="dxa"/>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Dick Cole</w:t>
            </w:r>
          </w:p>
        </w:tc>
        <w:tc>
          <w:tcPr>
            <w:tcW w:w="6148" w:type="dxa"/>
            <w:shd w:val="clear" w:color="auto" w:fill="auto"/>
          </w:tcPr>
          <w:p w:rsidR="000C5311" w:rsidRPr="00807049" w:rsidRDefault="000C5311" w:rsidP="00807049">
            <w:pPr>
              <w:spacing w:after="0" w:line="240" w:lineRule="auto"/>
              <w:rPr>
                <w:rFonts w:ascii="Verdana" w:hAnsi="Verdana" w:cs="Tahoma"/>
              </w:rPr>
            </w:pPr>
            <w:r w:rsidRPr="00807049">
              <w:rPr>
                <w:rFonts w:ascii="Verdana" w:hAnsi="Verdana" w:cs="Tahoma"/>
              </w:rPr>
              <w:t xml:space="preserve">LAG/ Cornwall Council – St </w:t>
            </w:r>
            <w:proofErr w:type="spellStart"/>
            <w:r w:rsidRPr="00807049">
              <w:rPr>
                <w:rFonts w:ascii="Verdana" w:hAnsi="Verdana" w:cs="Tahoma"/>
              </w:rPr>
              <w:t>Enoder</w:t>
            </w:r>
            <w:proofErr w:type="spellEnd"/>
          </w:p>
        </w:tc>
      </w:tr>
      <w:tr w:rsidR="00C8235B" w:rsidRPr="00807049" w:rsidTr="00405778">
        <w:tc>
          <w:tcPr>
            <w:tcW w:w="2446"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John Hodkin</w:t>
            </w:r>
          </w:p>
        </w:tc>
        <w:tc>
          <w:tcPr>
            <w:tcW w:w="6148" w:type="dxa"/>
            <w:shd w:val="clear" w:color="auto" w:fill="auto"/>
          </w:tcPr>
          <w:p w:rsidR="00C8235B" w:rsidRPr="00807049" w:rsidRDefault="00C8235B" w:rsidP="00807049">
            <w:pPr>
              <w:spacing w:after="0" w:line="240" w:lineRule="auto"/>
              <w:rPr>
                <w:rFonts w:ascii="Verdana" w:hAnsi="Verdana" w:cs="Tahoma"/>
              </w:rPr>
            </w:pPr>
            <w:r w:rsidRPr="00807049">
              <w:rPr>
                <w:rFonts w:ascii="Verdana" w:hAnsi="Verdana" w:cs="Tahoma"/>
              </w:rPr>
              <w:t>IMERYS/ Eco-</w:t>
            </w:r>
            <w:proofErr w:type="spellStart"/>
            <w:r w:rsidRPr="00807049">
              <w:rPr>
                <w:rFonts w:ascii="Verdana" w:hAnsi="Verdana" w:cs="Tahoma"/>
              </w:rPr>
              <w:t>bos</w:t>
            </w:r>
            <w:proofErr w:type="spellEnd"/>
          </w:p>
        </w:tc>
      </w:tr>
    </w:tbl>
    <w:p w:rsidR="00C8235B" w:rsidRPr="00807049" w:rsidRDefault="00C8235B" w:rsidP="00807049">
      <w:pPr>
        <w:spacing w:after="0" w:line="240" w:lineRule="auto"/>
        <w:rPr>
          <w:rFonts w:ascii="Verdana" w:hAnsi="Verdana"/>
        </w:rPr>
      </w:pPr>
    </w:p>
    <w:tbl>
      <w:tblPr>
        <w:tblW w:w="981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40"/>
        <w:gridCol w:w="8145"/>
        <w:gridCol w:w="1134"/>
      </w:tblGrid>
      <w:tr w:rsidR="00C8235B" w:rsidRPr="00807049" w:rsidTr="00405778">
        <w:tc>
          <w:tcPr>
            <w:tcW w:w="540" w:type="dxa"/>
            <w:shd w:val="clear" w:color="auto" w:fill="auto"/>
          </w:tcPr>
          <w:p w:rsidR="00C8235B" w:rsidRPr="00807049" w:rsidRDefault="00C8235B" w:rsidP="00807049">
            <w:pPr>
              <w:spacing w:after="0" w:line="240" w:lineRule="auto"/>
              <w:rPr>
                <w:rFonts w:ascii="Verdana" w:hAnsi="Verdana" w:cs="Tahoma"/>
                <w:b/>
              </w:rPr>
            </w:pPr>
          </w:p>
        </w:tc>
        <w:tc>
          <w:tcPr>
            <w:tcW w:w="8145" w:type="dxa"/>
            <w:shd w:val="clear" w:color="auto" w:fill="auto"/>
          </w:tcPr>
          <w:p w:rsidR="00C8235B" w:rsidRPr="00807049" w:rsidRDefault="00C8235B" w:rsidP="00807049">
            <w:pPr>
              <w:autoSpaceDE w:val="0"/>
              <w:autoSpaceDN w:val="0"/>
              <w:adjustRightInd w:val="0"/>
              <w:spacing w:after="0" w:line="240" w:lineRule="auto"/>
              <w:jc w:val="both"/>
              <w:rPr>
                <w:rFonts w:ascii="Verdana" w:hAnsi="Verdana" w:cs="Tahoma"/>
              </w:rPr>
            </w:pPr>
          </w:p>
        </w:tc>
        <w:tc>
          <w:tcPr>
            <w:tcW w:w="1134" w:type="dxa"/>
            <w:shd w:val="clear" w:color="auto" w:fill="auto"/>
          </w:tcPr>
          <w:p w:rsidR="00C8235B" w:rsidRPr="00807049" w:rsidRDefault="00C8235B" w:rsidP="00807049">
            <w:pPr>
              <w:autoSpaceDE w:val="0"/>
              <w:autoSpaceDN w:val="0"/>
              <w:adjustRightInd w:val="0"/>
              <w:spacing w:after="0" w:line="240" w:lineRule="auto"/>
              <w:jc w:val="center"/>
              <w:rPr>
                <w:rFonts w:ascii="Verdana" w:hAnsi="Verdana" w:cs="Tahoma"/>
                <w:b/>
              </w:rPr>
            </w:pPr>
            <w:r w:rsidRPr="00807049">
              <w:rPr>
                <w:rFonts w:ascii="Verdana" w:hAnsi="Verdana" w:cs="Tahoma"/>
                <w:b/>
              </w:rPr>
              <w:t>Action</w:t>
            </w:r>
          </w:p>
        </w:tc>
      </w:tr>
      <w:tr w:rsidR="000C5311" w:rsidRPr="00807049" w:rsidTr="00405778">
        <w:tc>
          <w:tcPr>
            <w:tcW w:w="540" w:type="dxa"/>
            <w:shd w:val="clear" w:color="auto" w:fill="auto"/>
          </w:tcPr>
          <w:p w:rsidR="000C5311" w:rsidRPr="00807049" w:rsidRDefault="000C5311" w:rsidP="00807049">
            <w:pPr>
              <w:spacing w:after="0" w:line="240" w:lineRule="auto"/>
              <w:rPr>
                <w:rFonts w:ascii="Verdana" w:hAnsi="Verdana" w:cs="Tahoma"/>
                <w:b/>
              </w:rPr>
            </w:pPr>
            <w:r w:rsidRPr="00807049">
              <w:rPr>
                <w:rFonts w:ascii="Verdana" w:hAnsi="Verdana" w:cs="Tahoma"/>
                <w:b/>
              </w:rPr>
              <w:t>1</w:t>
            </w:r>
            <w:r w:rsidR="00F12329">
              <w:rPr>
                <w:rFonts w:ascii="Verdana" w:hAnsi="Verdana" w:cs="Tahoma"/>
                <w:b/>
              </w:rPr>
              <w:t>.</w:t>
            </w:r>
          </w:p>
        </w:tc>
        <w:tc>
          <w:tcPr>
            <w:tcW w:w="8145" w:type="dxa"/>
            <w:shd w:val="clear" w:color="auto" w:fill="auto"/>
          </w:tcPr>
          <w:p w:rsidR="000C5311" w:rsidRPr="00807049" w:rsidRDefault="000C5311" w:rsidP="00807049">
            <w:pPr>
              <w:autoSpaceDE w:val="0"/>
              <w:autoSpaceDN w:val="0"/>
              <w:adjustRightInd w:val="0"/>
              <w:spacing w:after="0" w:line="240" w:lineRule="auto"/>
              <w:jc w:val="both"/>
              <w:rPr>
                <w:rFonts w:ascii="Verdana" w:hAnsi="Verdana" w:cs="Tahoma"/>
              </w:rPr>
            </w:pPr>
            <w:r w:rsidRPr="00807049">
              <w:rPr>
                <w:rFonts w:ascii="Verdana" w:hAnsi="Verdana" w:cs="Tahoma"/>
                <w:b/>
              </w:rPr>
              <w:t>Notes of the last meeting 25 February 2015</w:t>
            </w:r>
          </w:p>
          <w:p w:rsidR="00807049" w:rsidRDefault="00807049" w:rsidP="00807049">
            <w:pPr>
              <w:autoSpaceDE w:val="0"/>
              <w:autoSpaceDN w:val="0"/>
              <w:adjustRightInd w:val="0"/>
              <w:spacing w:after="0" w:line="240" w:lineRule="auto"/>
              <w:jc w:val="both"/>
              <w:rPr>
                <w:rFonts w:ascii="Verdana" w:hAnsi="Verdana" w:cs="Tahoma"/>
              </w:rPr>
            </w:pPr>
          </w:p>
          <w:p w:rsidR="000C5311" w:rsidRPr="00807049" w:rsidRDefault="000C5311" w:rsidP="00807049">
            <w:pPr>
              <w:autoSpaceDE w:val="0"/>
              <w:autoSpaceDN w:val="0"/>
              <w:adjustRightInd w:val="0"/>
              <w:spacing w:after="0" w:line="240" w:lineRule="auto"/>
              <w:jc w:val="both"/>
              <w:rPr>
                <w:rFonts w:ascii="Verdana" w:hAnsi="Verdana" w:cs="Tahoma"/>
              </w:rPr>
            </w:pPr>
            <w:r w:rsidRPr="00807049">
              <w:rPr>
                <w:rFonts w:ascii="Verdana" w:hAnsi="Verdana" w:cs="Tahoma"/>
              </w:rPr>
              <w:t>These were accepted as an accurate record.</w:t>
            </w:r>
          </w:p>
          <w:p w:rsidR="000C5311" w:rsidRPr="00807049" w:rsidRDefault="000C5311" w:rsidP="00807049">
            <w:pPr>
              <w:autoSpaceDE w:val="0"/>
              <w:autoSpaceDN w:val="0"/>
              <w:adjustRightInd w:val="0"/>
              <w:spacing w:after="0" w:line="240" w:lineRule="auto"/>
              <w:jc w:val="both"/>
              <w:rPr>
                <w:rFonts w:ascii="Verdana" w:hAnsi="Verdana" w:cs="Tahoma"/>
              </w:rPr>
            </w:pPr>
          </w:p>
          <w:p w:rsidR="000C5311" w:rsidRPr="00807049" w:rsidRDefault="000C5311" w:rsidP="00807049">
            <w:pPr>
              <w:spacing w:after="0"/>
              <w:rPr>
                <w:rFonts w:ascii="Verdana" w:hAnsi="Verdana"/>
              </w:rPr>
            </w:pPr>
            <w:r w:rsidRPr="00807049">
              <w:rPr>
                <w:rFonts w:ascii="Verdana" w:hAnsi="Verdana" w:cs="Tahoma"/>
              </w:rPr>
              <w:t xml:space="preserve">Matters arising: </w:t>
            </w:r>
            <w:r w:rsidRPr="00807049">
              <w:rPr>
                <w:rFonts w:ascii="Verdana" w:hAnsi="Verdana"/>
              </w:rPr>
              <w:t>Andrew Kerr</w:t>
            </w:r>
            <w:r w:rsidRPr="00807049">
              <w:rPr>
                <w:rFonts w:ascii="Verdana" w:hAnsi="Verdana"/>
              </w:rPr>
              <w:t>, CC</w:t>
            </w:r>
            <w:r w:rsidRPr="00807049">
              <w:rPr>
                <w:rFonts w:ascii="Verdana" w:hAnsi="Verdana"/>
              </w:rPr>
              <w:t xml:space="preserve"> replied about the A30 Strategic link</w:t>
            </w:r>
            <w:r w:rsidRPr="00807049">
              <w:rPr>
                <w:rFonts w:ascii="Verdana" w:hAnsi="Verdana"/>
              </w:rPr>
              <w:t>. A feasibility study is underway to review the</w:t>
            </w:r>
            <w:r w:rsidRPr="00807049">
              <w:rPr>
                <w:rFonts w:ascii="Verdana" w:hAnsi="Verdana"/>
              </w:rPr>
              <w:t xml:space="preserve"> costs and benefits </w:t>
            </w:r>
            <w:r w:rsidRPr="00807049">
              <w:rPr>
                <w:rFonts w:ascii="Verdana" w:hAnsi="Verdana"/>
              </w:rPr>
              <w:t>of various o</w:t>
            </w:r>
            <w:r w:rsidRPr="00807049">
              <w:rPr>
                <w:rFonts w:ascii="Verdana" w:hAnsi="Verdana"/>
              </w:rPr>
              <w:t xml:space="preserve">ptions. </w:t>
            </w:r>
            <w:r w:rsidRPr="00807049">
              <w:rPr>
                <w:rFonts w:ascii="Verdana" w:hAnsi="Verdana"/>
              </w:rPr>
              <w:t xml:space="preserve">It was reported at the </w:t>
            </w:r>
            <w:r w:rsidRPr="00807049">
              <w:rPr>
                <w:rFonts w:ascii="Verdana" w:hAnsi="Verdana"/>
              </w:rPr>
              <w:t xml:space="preserve">China Clay </w:t>
            </w:r>
            <w:r w:rsidRPr="00807049">
              <w:rPr>
                <w:rFonts w:ascii="Verdana" w:hAnsi="Verdana"/>
              </w:rPr>
              <w:t>Community N</w:t>
            </w:r>
            <w:r w:rsidRPr="00807049">
              <w:rPr>
                <w:rFonts w:ascii="Verdana" w:hAnsi="Verdana"/>
              </w:rPr>
              <w:t>etwork</w:t>
            </w:r>
            <w:r w:rsidRPr="00807049">
              <w:rPr>
                <w:rFonts w:ascii="Verdana" w:hAnsi="Verdana"/>
              </w:rPr>
              <w:t xml:space="preserve"> that options around Roche are being reviewed first as the road has a recognised fatality risk due to the number of lorries going through the village</w:t>
            </w:r>
            <w:r w:rsidRPr="00807049">
              <w:rPr>
                <w:rFonts w:ascii="Verdana" w:hAnsi="Verdana"/>
              </w:rPr>
              <w:t xml:space="preserve">. </w:t>
            </w:r>
            <w:r w:rsidRPr="00807049">
              <w:rPr>
                <w:rFonts w:ascii="Verdana" w:hAnsi="Verdana"/>
              </w:rPr>
              <w:t>DH reported that representatives from the Chamber of Commerce</w:t>
            </w:r>
            <w:r w:rsidRPr="00807049">
              <w:rPr>
                <w:rFonts w:ascii="Verdana" w:hAnsi="Verdana"/>
              </w:rPr>
              <w:t xml:space="preserve"> met </w:t>
            </w:r>
            <w:r w:rsidRPr="00807049">
              <w:rPr>
                <w:rFonts w:ascii="Verdana" w:hAnsi="Verdana"/>
              </w:rPr>
              <w:t>the Transport M</w:t>
            </w:r>
            <w:r w:rsidRPr="00807049">
              <w:rPr>
                <w:rFonts w:ascii="Verdana" w:hAnsi="Verdana"/>
              </w:rPr>
              <w:t xml:space="preserve">inister </w:t>
            </w:r>
            <w:r w:rsidRPr="00807049">
              <w:rPr>
                <w:rFonts w:ascii="Verdana" w:hAnsi="Verdana"/>
              </w:rPr>
              <w:t>recently and pressed for this link.  JS is being interviewed by W</w:t>
            </w:r>
            <w:r w:rsidRPr="00807049">
              <w:rPr>
                <w:rFonts w:ascii="Verdana" w:hAnsi="Verdana"/>
              </w:rPr>
              <w:t xml:space="preserve">est </w:t>
            </w:r>
            <w:r w:rsidRPr="00807049">
              <w:rPr>
                <w:rFonts w:ascii="Verdana" w:hAnsi="Verdana"/>
              </w:rPr>
              <w:t>C</w:t>
            </w:r>
            <w:r w:rsidRPr="00807049">
              <w:rPr>
                <w:rFonts w:ascii="Verdana" w:hAnsi="Verdana"/>
              </w:rPr>
              <w:t xml:space="preserve">ountry news broadcasting </w:t>
            </w:r>
            <w:r w:rsidRPr="00807049">
              <w:rPr>
                <w:rFonts w:ascii="Verdana" w:hAnsi="Verdana"/>
              </w:rPr>
              <w:t xml:space="preserve">the </w:t>
            </w:r>
            <w:r w:rsidRPr="00807049">
              <w:rPr>
                <w:rFonts w:ascii="Verdana" w:hAnsi="Verdana"/>
              </w:rPr>
              <w:lastRenderedPageBreak/>
              <w:t>following nig</w:t>
            </w:r>
            <w:r w:rsidRPr="00807049">
              <w:rPr>
                <w:rFonts w:ascii="Verdana" w:hAnsi="Verdana"/>
              </w:rPr>
              <w:t>ht</w:t>
            </w:r>
            <w:r w:rsidRPr="00807049">
              <w:rPr>
                <w:rFonts w:ascii="Verdana" w:hAnsi="Verdana"/>
              </w:rPr>
              <w:t xml:space="preserve"> and it was agreed to raise this again</w:t>
            </w:r>
            <w:r w:rsidRPr="00807049">
              <w:rPr>
                <w:rFonts w:ascii="Verdana" w:hAnsi="Verdana"/>
              </w:rPr>
              <w:t xml:space="preserve">. </w:t>
            </w:r>
          </w:p>
          <w:p w:rsidR="00AC1267" w:rsidRDefault="00AC1267" w:rsidP="00807049">
            <w:pPr>
              <w:spacing w:after="0"/>
              <w:rPr>
                <w:rFonts w:ascii="Verdana" w:hAnsi="Verdana"/>
              </w:rPr>
            </w:pPr>
            <w:r w:rsidRPr="00807049">
              <w:rPr>
                <w:rFonts w:ascii="Verdana" w:hAnsi="Verdana"/>
              </w:rPr>
              <w:t>S106 – St Austell councillors ha</w:t>
            </w:r>
            <w:r w:rsidR="00807049">
              <w:rPr>
                <w:rFonts w:ascii="Verdana" w:hAnsi="Verdana"/>
              </w:rPr>
              <w:t>ve discussed this. The figures included in the recent Cornish G</w:t>
            </w:r>
            <w:r w:rsidRPr="00807049">
              <w:rPr>
                <w:rFonts w:ascii="Verdana" w:hAnsi="Verdana"/>
              </w:rPr>
              <w:t xml:space="preserve">uardian article didn’t include recent applications. </w:t>
            </w:r>
            <w:r w:rsidR="00807049">
              <w:rPr>
                <w:rFonts w:ascii="Verdana" w:hAnsi="Verdana"/>
              </w:rPr>
              <w:t xml:space="preserve">Councillors are looking into the </w:t>
            </w:r>
            <w:r w:rsidRPr="00807049">
              <w:rPr>
                <w:rFonts w:ascii="Verdana" w:hAnsi="Verdana"/>
              </w:rPr>
              <w:t xml:space="preserve">S106 applications and blockages to delivery. </w:t>
            </w:r>
            <w:r w:rsidR="00807049">
              <w:rPr>
                <w:rFonts w:ascii="Verdana" w:hAnsi="Verdana"/>
              </w:rPr>
              <w:t>Housing development</w:t>
            </w:r>
            <w:r w:rsidRPr="00807049">
              <w:rPr>
                <w:rFonts w:ascii="Verdana" w:hAnsi="Verdana"/>
              </w:rPr>
              <w:t xml:space="preserve">s have to put money into public open space which may be available. E.g. flats in </w:t>
            </w:r>
            <w:proofErr w:type="spellStart"/>
            <w:r w:rsidRPr="00807049">
              <w:rPr>
                <w:rFonts w:ascii="Verdana" w:hAnsi="Verdana"/>
              </w:rPr>
              <w:t>Biddicks</w:t>
            </w:r>
            <w:proofErr w:type="spellEnd"/>
            <w:r w:rsidRPr="00807049">
              <w:rPr>
                <w:rFonts w:ascii="Verdana" w:hAnsi="Verdana"/>
              </w:rPr>
              <w:t xml:space="preserve"> Court.</w:t>
            </w:r>
          </w:p>
          <w:p w:rsidR="00F12090" w:rsidRPr="00807049" w:rsidRDefault="00F12090" w:rsidP="00807049">
            <w:pPr>
              <w:spacing w:after="0"/>
              <w:rPr>
                <w:rFonts w:ascii="Verdana" w:hAnsi="Verdana"/>
              </w:rPr>
            </w:pPr>
          </w:p>
          <w:p w:rsidR="00AC1267" w:rsidRPr="00807049" w:rsidRDefault="00AC1267" w:rsidP="00807049">
            <w:pPr>
              <w:spacing w:after="0"/>
              <w:rPr>
                <w:rFonts w:ascii="Verdana" w:hAnsi="Verdana"/>
              </w:rPr>
            </w:pPr>
            <w:r w:rsidRPr="00807049">
              <w:rPr>
                <w:rFonts w:ascii="Verdana" w:hAnsi="Verdana"/>
              </w:rPr>
              <w:t>Tech</w:t>
            </w:r>
            <w:r w:rsidR="00F12090">
              <w:rPr>
                <w:rFonts w:ascii="Verdana" w:hAnsi="Verdana"/>
              </w:rPr>
              <w:t>nology</w:t>
            </w:r>
            <w:r w:rsidRPr="00807049">
              <w:rPr>
                <w:rFonts w:ascii="Verdana" w:hAnsi="Verdana"/>
              </w:rPr>
              <w:t xml:space="preserve"> Park – </w:t>
            </w:r>
            <w:r w:rsidR="00F12090">
              <w:rPr>
                <w:rFonts w:ascii="Verdana" w:hAnsi="Verdana"/>
              </w:rPr>
              <w:t xml:space="preserve">HN reported that a </w:t>
            </w:r>
            <w:r w:rsidRPr="00807049">
              <w:rPr>
                <w:rFonts w:ascii="Verdana" w:hAnsi="Verdana"/>
              </w:rPr>
              <w:t>decision hasn’t been taken to re-submit this</w:t>
            </w:r>
            <w:r w:rsidR="00F12090">
              <w:rPr>
                <w:rFonts w:ascii="Verdana" w:hAnsi="Verdana"/>
              </w:rPr>
              <w:t xml:space="preserve"> by Cornwall Council</w:t>
            </w:r>
            <w:r w:rsidRPr="00807049">
              <w:rPr>
                <w:rFonts w:ascii="Verdana" w:hAnsi="Verdana"/>
              </w:rPr>
              <w:t xml:space="preserve">. SABEF to write to </w:t>
            </w:r>
            <w:r w:rsidR="00A04A51">
              <w:rPr>
                <w:rFonts w:ascii="Verdana" w:hAnsi="Verdana"/>
              </w:rPr>
              <w:t>Cornwall Council</w:t>
            </w:r>
            <w:r w:rsidRPr="00807049">
              <w:rPr>
                <w:rFonts w:ascii="Verdana" w:hAnsi="Verdana"/>
              </w:rPr>
              <w:t xml:space="preserve"> after the election. </w:t>
            </w:r>
          </w:p>
          <w:p w:rsidR="000C5311" w:rsidRPr="00807049" w:rsidRDefault="000C5311" w:rsidP="00807049">
            <w:pPr>
              <w:autoSpaceDE w:val="0"/>
              <w:autoSpaceDN w:val="0"/>
              <w:adjustRightInd w:val="0"/>
              <w:spacing w:after="0" w:line="240" w:lineRule="auto"/>
              <w:jc w:val="both"/>
              <w:rPr>
                <w:rFonts w:ascii="Verdana" w:hAnsi="Verdana" w:cs="Tahoma"/>
              </w:rPr>
            </w:pPr>
          </w:p>
        </w:tc>
        <w:tc>
          <w:tcPr>
            <w:tcW w:w="1134" w:type="dxa"/>
            <w:shd w:val="clear" w:color="auto" w:fill="auto"/>
          </w:tcPr>
          <w:p w:rsidR="000C5311" w:rsidRDefault="000C5311"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r>
              <w:rPr>
                <w:rFonts w:ascii="Verdana" w:hAnsi="Verdana" w:cs="Tahoma"/>
                <w:b/>
              </w:rPr>
              <w:t>JS</w:t>
            </w: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Pr="00807049" w:rsidRDefault="00F12090" w:rsidP="00807049">
            <w:pPr>
              <w:autoSpaceDE w:val="0"/>
              <w:autoSpaceDN w:val="0"/>
              <w:adjustRightInd w:val="0"/>
              <w:spacing w:after="0" w:line="240" w:lineRule="auto"/>
              <w:jc w:val="center"/>
              <w:rPr>
                <w:rFonts w:ascii="Verdana" w:hAnsi="Verdana" w:cs="Tahoma"/>
                <w:b/>
              </w:rPr>
            </w:pPr>
            <w:r>
              <w:rPr>
                <w:rFonts w:ascii="Verdana" w:hAnsi="Verdana" w:cs="Tahoma"/>
                <w:b/>
              </w:rPr>
              <w:t>JS</w:t>
            </w:r>
          </w:p>
        </w:tc>
      </w:tr>
      <w:tr w:rsidR="009C4916" w:rsidRPr="00807049" w:rsidTr="00405778">
        <w:tc>
          <w:tcPr>
            <w:tcW w:w="540" w:type="dxa"/>
            <w:shd w:val="clear" w:color="auto" w:fill="auto"/>
          </w:tcPr>
          <w:p w:rsidR="009C4916" w:rsidRPr="00807049" w:rsidRDefault="009C4916" w:rsidP="00807049">
            <w:pPr>
              <w:spacing w:after="0" w:line="240" w:lineRule="auto"/>
              <w:rPr>
                <w:rFonts w:ascii="Verdana" w:hAnsi="Verdana" w:cs="Tahoma"/>
                <w:b/>
              </w:rPr>
            </w:pPr>
            <w:r w:rsidRPr="00807049">
              <w:rPr>
                <w:rFonts w:ascii="Verdana" w:hAnsi="Verdana" w:cs="Tahoma"/>
                <w:b/>
              </w:rPr>
              <w:lastRenderedPageBreak/>
              <w:t>2.</w:t>
            </w:r>
          </w:p>
        </w:tc>
        <w:tc>
          <w:tcPr>
            <w:tcW w:w="8145" w:type="dxa"/>
            <w:shd w:val="clear" w:color="auto" w:fill="auto"/>
          </w:tcPr>
          <w:p w:rsidR="009C4916" w:rsidRPr="00807049" w:rsidRDefault="009C4916" w:rsidP="00807049">
            <w:pPr>
              <w:spacing w:after="0" w:line="240" w:lineRule="auto"/>
              <w:rPr>
                <w:rFonts w:ascii="Verdana" w:hAnsi="Verdana" w:cs="Arial"/>
                <w:b/>
              </w:rPr>
            </w:pPr>
            <w:r w:rsidRPr="00807049">
              <w:rPr>
                <w:rFonts w:ascii="Verdana" w:hAnsi="Verdana" w:cs="Arial"/>
                <w:b/>
              </w:rPr>
              <w:t xml:space="preserve">St Austell Bay area </w:t>
            </w:r>
            <w:r w:rsidRPr="00807049">
              <w:rPr>
                <w:rFonts w:ascii="Verdana" w:hAnsi="Verdana" w:cs="Microsoft Sans Serif"/>
                <w:b/>
              </w:rPr>
              <w:t>Project list</w:t>
            </w:r>
          </w:p>
          <w:p w:rsidR="009C4916" w:rsidRPr="00807049" w:rsidRDefault="009C4916" w:rsidP="00807049">
            <w:pPr>
              <w:autoSpaceDE w:val="0"/>
              <w:autoSpaceDN w:val="0"/>
              <w:adjustRightInd w:val="0"/>
              <w:spacing w:after="0" w:line="240" w:lineRule="auto"/>
              <w:jc w:val="both"/>
              <w:rPr>
                <w:rFonts w:ascii="Verdana" w:hAnsi="Verdana" w:cs="Tahoma"/>
              </w:rPr>
            </w:pPr>
          </w:p>
          <w:p w:rsidR="009C4916" w:rsidRPr="00807049" w:rsidRDefault="009C4916" w:rsidP="00807049">
            <w:pPr>
              <w:autoSpaceDE w:val="0"/>
              <w:autoSpaceDN w:val="0"/>
              <w:adjustRightInd w:val="0"/>
              <w:spacing w:after="0" w:line="240" w:lineRule="auto"/>
              <w:jc w:val="both"/>
              <w:rPr>
                <w:rFonts w:ascii="Verdana" w:hAnsi="Verdana" w:cs="Tahoma"/>
              </w:rPr>
            </w:pPr>
            <w:r w:rsidRPr="00807049">
              <w:rPr>
                <w:rFonts w:ascii="Verdana" w:hAnsi="Verdana" w:cs="Tahoma"/>
              </w:rPr>
              <w:t>An update project list was circulated and there was discussion about red and amber projects:</w:t>
            </w:r>
          </w:p>
          <w:p w:rsidR="009C4916" w:rsidRPr="00807049" w:rsidRDefault="009C4916" w:rsidP="00807049">
            <w:pPr>
              <w:autoSpaceDE w:val="0"/>
              <w:autoSpaceDN w:val="0"/>
              <w:adjustRightInd w:val="0"/>
              <w:spacing w:after="0" w:line="240" w:lineRule="auto"/>
              <w:jc w:val="both"/>
              <w:rPr>
                <w:rFonts w:ascii="Verdana" w:hAnsi="Verdana" w:cs="Tahoma"/>
              </w:rPr>
            </w:pPr>
          </w:p>
          <w:p w:rsidR="009C4916" w:rsidRPr="00F12090" w:rsidRDefault="009C4916" w:rsidP="00F12090">
            <w:pPr>
              <w:pStyle w:val="ListParagraph"/>
              <w:numPr>
                <w:ilvl w:val="0"/>
                <w:numId w:val="2"/>
              </w:numPr>
              <w:spacing w:after="0"/>
              <w:rPr>
                <w:rFonts w:ascii="Verdana" w:hAnsi="Verdana"/>
              </w:rPr>
            </w:pPr>
            <w:proofErr w:type="spellStart"/>
            <w:r w:rsidRPr="00F12090">
              <w:rPr>
                <w:rFonts w:ascii="Verdana" w:hAnsi="Verdana"/>
              </w:rPr>
              <w:t>Crinnis</w:t>
            </w:r>
            <w:proofErr w:type="spellEnd"/>
            <w:r w:rsidRPr="00F12090">
              <w:rPr>
                <w:rFonts w:ascii="Verdana" w:hAnsi="Verdana"/>
              </w:rPr>
              <w:t xml:space="preserve"> – </w:t>
            </w:r>
            <w:proofErr w:type="spellStart"/>
            <w:r w:rsidRPr="00F12090">
              <w:rPr>
                <w:rFonts w:ascii="Verdana" w:hAnsi="Verdana"/>
              </w:rPr>
              <w:t>Collesium</w:t>
            </w:r>
            <w:proofErr w:type="spellEnd"/>
            <w:r w:rsidRPr="00F12090">
              <w:rPr>
                <w:rFonts w:ascii="Verdana" w:hAnsi="Verdana"/>
              </w:rPr>
              <w:t xml:space="preserve"> being demolis</w:t>
            </w:r>
            <w:r w:rsidR="00334717">
              <w:rPr>
                <w:rFonts w:ascii="Verdana" w:hAnsi="Verdana"/>
              </w:rPr>
              <w:t>h</w:t>
            </w:r>
            <w:r w:rsidRPr="00F12090">
              <w:rPr>
                <w:rFonts w:ascii="Verdana" w:hAnsi="Verdana"/>
              </w:rPr>
              <w:t xml:space="preserve">ed. </w:t>
            </w:r>
          </w:p>
          <w:p w:rsidR="009C4916" w:rsidRPr="00F12090" w:rsidRDefault="009C4916" w:rsidP="00F12090">
            <w:pPr>
              <w:pStyle w:val="ListParagraph"/>
              <w:numPr>
                <w:ilvl w:val="0"/>
                <w:numId w:val="2"/>
              </w:numPr>
              <w:spacing w:after="0"/>
              <w:rPr>
                <w:rFonts w:ascii="Verdana" w:hAnsi="Verdana"/>
              </w:rPr>
            </w:pPr>
            <w:r w:rsidRPr="00F12090">
              <w:rPr>
                <w:rFonts w:ascii="Verdana" w:hAnsi="Verdana"/>
              </w:rPr>
              <w:t xml:space="preserve">Devonshire homes – </w:t>
            </w:r>
            <w:r w:rsidRPr="00F12090">
              <w:rPr>
                <w:rFonts w:ascii="Verdana" w:hAnsi="Verdana"/>
              </w:rPr>
              <w:t xml:space="preserve">The planning appeal has been heard and it was a much </w:t>
            </w:r>
            <w:r w:rsidRPr="00F12090">
              <w:rPr>
                <w:rFonts w:ascii="Verdana" w:hAnsi="Verdana"/>
              </w:rPr>
              <w:t>better managed process</w:t>
            </w:r>
            <w:r w:rsidRPr="00F12090">
              <w:rPr>
                <w:rFonts w:ascii="Verdana" w:hAnsi="Verdana"/>
              </w:rPr>
              <w:t xml:space="preserve"> than previous appeals</w:t>
            </w:r>
            <w:r w:rsidRPr="00F12090">
              <w:rPr>
                <w:rFonts w:ascii="Verdana" w:hAnsi="Verdana"/>
              </w:rPr>
              <w:t xml:space="preserve">. </w:t>
            </w:r>
            <w:r w:rsidRPr="00F12090">
              <w:rPr>
                <w:rFonts w:ascii="Verdana" w:hAnsi="Verdana"/>
              </w:rPr>
              <w:t>The</w:t>
            </w:r>
            <w:r w:rsidR="00334717">
              <w:rPr>
                <w:rFonts w:ascii="Verdana" w:hAnsi="Verdana"/>
              </w:rPr>
              <w:t xml:space="preserve"> </w:t>
            </w:r>
            <w:r w:rsidRPr="00F12090">
              <w:rPr>
                <w:rFonts w:ascii="Verdana" w:hAnsi="Verdana"/>
              </w:rPr>
              <w:t>o</w:t>
            </w:r>
            <w:r w:rsidRPr="00F12090">
              <w:rPr>
                <w:rFonts w:ascii="Verdana" w:hAnsi="Verdana"/>
              </w:rPr>
              <w:t>utcome will be known in a month.</w:t>
            </w:r>
          </w:p>
          <w:p w:rsidR="009C4916" w:rsidRPr="00F12090" w:rsidRDefault="009C4916" w:rsidP="00F12090">
            <w:pPr>
              <w:pStyle w:val="ListParagraph"/>
              <w:numPr>
                <w:ilvl w:val="0"/>
                <w:numId w:val="2"/>
              </w:numPr>
              <w:spacing w:after="0"/>
              <w:rPr>
                <w:rFonts w:ascii="Verdana" w:hAnsi="Verdana"/>
              </w:rPr>
            </w:pPr>
            <w:r w:rsidRPr="00F12090">
              <w:rPr>
                <w:rFonts w:ascii="Verdana" w:hAnsi="Verdana"/>
              </w:rPr>
              <w:t>Old V</w:t>
            </w:r>
            <w:r w:rsidRPr="00F12090">
              <w:rPr>
                <w:rFonts w:ascii="Verdana" w:hAnsi="Verdana"/>
              </w:rPr>
              <w:t xml:space="preserve">icarage </w:t>
            </w:r>
            <w:r w:rsidRPr="00F12090">
              <w:rPr>
                <w:rFonts w:ascii="Verdana" w:hAnsi="Verdana"/>
              </w:rPr>
              <w:t>P</w:t>
            </w:r>
            <w:r w:rsidRPr="00F12090">
              <w:rPr>
                <w:rFonts w:ascii="Verdana" w:hAnsi="Verdana"/>
              </w:rPr>
              <w:t xml:space="preserve">lace- </w:t>
            </w:r>
            <w:r w:rsidRPr="00F12090">
              <w:rPr>
                <w:rFonts w:ascii="Verdana" w:hAnsi="Verdana"/>
              </w:rPr>
              <w:t xml:space="preserve">A recent </w:t>
            </w:r>
            <w:r w:rsidRPr="00F12090">
              <w:rPr>
                <w:rFonts w:ascii="Verdana" w:hAnsi="Verdana"/>
              </w:rPr>
              <w:t>report in</w:t>
            </w:r>
            <w:r w:rsidRPr="00F12090">
              <w:rPr>
                <w:rFonts w:ascii="Verdana" w:hAnsi="Verdana"/>
              </w:rPr>
              <w:t xml:space="preserve"> The St Austell V</w:t>
            </w:r>
            <w:r w:rsidRPr="00F12090">
              <w:rPr>
                <w:rFonts w:ascii="Verdana" w:hAnsi="Verdana"/>
              </w:rPr>
              <w:t xml:space="preserve">oice was inaccurate. </w:t>
            </w:r>
            <w:proofErr w:type="spellStart"/>
            <w:r w:rsidRPr="00F12090">
              <w:rPr>
                <w:rFonts w:ascii="Verdana" w:hAnsi="Verdana"/>
              </w:rPr>
              <w:t>Elandi</w:t>
            </w:r>
            <w:proofErr w:type="spellEnd"/>
            <w:r w:rsidRPr="00F12090">
              <w:rPr>
                <w:rFonts w:ascii="Verdana" w:hAnsi="Verdana"/>
              </w:rPr>
              <w:t xml:space="preserve"> </w:t>
            </w:r>
            <w:r w:rsidRPr="00F12090">
              <w:rPr>
                <w:rFonts w:ascii="Verdana" w:hAnsi="Verdana"/>
              </w:rPr>
              <w:t xml:space="preserve">have issued a press release which outlines their commitment to the town and confirms their purchase of 5 units which front </w:t>
            </w:r>
            <w:proofErr w:type="spellStart"/>
            <w:r w:rsidRPr="00F12090">
              <w:rPr>
                <w:rFonts w:ascii="Verdana" w:hAnsi="Verdana"/>
              </w:rPr>
              <w:t>Alymer</w:t>
            </w:r>
            <w:proofErr w:type="spellEnd"/>
            <w:r w:rsidRPr="00F12090">
              <w:rPr>
                <w:rFonts w:ascii="Verdana" w:hAnsi="Verdana"/>
              </w:rPr>
              <w:t xml:space="preserve"> Square.</w:t>
            </w:r>
          </w:p>
          <w:p w:rsidR="00AC1267" w:rsidRPr="00F12090" w:rsidRDefault="00AC1267" w:rsidP="00F12090">
            <w:pPr>
              <w:pStyle w:val="ListParagraph"/>
              <w:numPr>
                <w:ilvl w:val="0"/>
                <w:numId w:val="2"/>
              </w:numPr>
              <w:spacing w:after="0"/>
              <w:rPr>
                <w:rFonts w:ascii="Verdana" w:hAnsi="Verdana"/>
              </w:rPr>
            </w:pPr>
            <w:r w:rsidRPr="00F12090">
              <w:rPr>
                <w:rFonts w:ascii="Verdana" w:hAnsi="Verdana"/>
              </w:rPr>
              <w:t>Market H</w:t>
            </w:r>
            <w:r w:rsidRPr="00F12090">
              <w:rPr>
                <w:rFonts w:ascii="Verdana" w:hAnsi="Verdana"/>
              </w:rPr>
              <w:t xml:space="preserve">ouse </w:t>
            </w:r>
            <w:r w:rsidRPr="00F12090">
              <w:rPr>
                <w:rFonts w:ascii="Verdana" w:hAnsi="Verdana"/>
              </w:rPr>
              <w:t>-</w:t>
            </w:r>
            <w:r w:rsidRPr="00F12090">
              <w:rPr>
                <w:rFonts w:ascii="Verdana" w:hAnsi="Verdana"/>
              </w:rPr>
              <w:t xml:space="preserve"> It could be around three years before an application is approved by Heritage Lottery. Other funding routes </w:t>
            </w:r>
            <w:r w:rsidRPr="00F12090">
              <w:rPr>
                <w:rFonts w:ascii="Verdana" w:hAnsi="Verdana"/>
              </w:rPr>
              <w:t xml:space="preserve">may </w:t>
            </w:r>
            <w:r w:rsidRPr="00F12090">
              <w:rPr>
                <w:rFonts w:ascii="Verdana" w:hAnsi="Verdana"/>
              </w:rPr>
              <w:t xml:space="preserve">need to be explored to bring this forward. </w:t>
            </w:r>
          </w:p>
          <w:p w:rsidR="009C4916" w:rsidRPr="00807049" w:rsidRDefault="009C4916" w:rsidP="00807049">
            <w:pPr>
              <w:autoSpaceDE w:val="0"/>
              <w:autoSpaceDN w:val="0"/>
              <w:adjustRightInd w:val="0"/>
              <w:spacing w:after="0" w:line="240" w:lineRule="auto"/>
              <w:jc w:val="both"/>
              <w:rPr>
                <w:rFonts w:ascii="Verdana" w:hAnsi="Verdana" w:cs="Tahoma"/>
                <w:b/>
              </w:rPr>
            </w:pPr>
          </w:p>
        </w:tc>
        <w:tc>
          <w:tcPr>
            <w:tcW w:w="1134" w:type="dxa"/>
            <w:shd w:val="clear" w:color="auto" w:fill="auto"/>
          </w:tcPr>
          <w:p w:rsidR="009C4916" w:rsidRPr="00807049" w:rsidRDefault="009C4916" w:rsidP="00807049">
            <w:pPr>
              <w:autoSpaceDE w:val="0"/>
              <w:autoSpaceDN w:val="0"/>
              <w:adjustRightInd w:val="0"/>
              <w:spacing w:after="0" w:line="240" w:lineRule="auto"/>
              <w:jc w:val="center"/>
              <w:rPr>
                <w:rFonts w:ascii="Verdana" w:hAnsi="Verdana" w:cs="Tahoma"/>
                <w:b/>
              </w:rPr>
            </w:pPr>
          </w:p>
        </w:tc>
      </w:tr>
      <w:tr w:rsidR="009C4916" w:rsidRPr="00807049" w:rsidTr="00405778">
        <w:tc>
          <w:tcPr>
            <w:tcW w:w="540" w:type="dxa"/>
            <w:shd w:val="clear" w:color="auto" w:fill="auto"/>
          </w:tcPr>
          <w:p w:rsidR="009C4916" w:rsidRPr="00807049" w:rsidRDefault="009C4916" w:rsidP="00807049">
            <w:pPr>
              <w:spacing w:after="0" w:line="240" w:lineRule="auto"/>
              <w:rPr>
                <w:rFonts w:ascii="Verdana" w:hAnsi="Verdana" w:cs="Tahoma"/>
                <w:b/>
              </w:rPr>
            </w:pPr>
            <w:r w:rsidRPr="00807049">
              <w:rPr>
                <w:rFonts w:ascii="Verdana" w:hAnsi="Verdana" w:cs="Tahoma"/>
                <w:b/>
              </w:rPr>
              <w:t>3.</w:t>
            </w:r>
          </w:p>
        </w:tc>
        <w:tc>
          <w:tcPr>
            <w:tcW w:w="8145" w:type="dxa"/>
            <w:shd w:val="clear" w:color="auto" w:fill="auto"/>
          </w:tcPr>
          <w:p w:rsidR="009C4916" w:rsidRPr="00807049" w:rsidRDefault="009C4916" w:rsidP="00807049">
            <w:pPr>
              <w:spacing w:after="0" w:line="240" w:lineRule="auto"/>
              <w:rPr>
                <w:rFonts w:ascii="Verdana" w:hAnsi="Verdana" w:cs="Arial"/>
                <w:b/>
              </w:rPr>
            </w:pPr>
            <w:r w:rsidRPr="00807049">
              <w:rPr>
                <w:rFonts w:ascii="Verdana" w:hAnsi="Verdana" w:cs="Microsoft Sans Serif"/>
                <w:b/>
              </w:rPr>
              <w:t>St Austell Bay Economic Investment Plan</w:t>
            </w:r>
          </w:p>
          <w:p w:rsidR="009C4916" w:rsidRPr="00807049" w:rsidRDefault="009C4916" w:rsidP="00807049">
            <w:pPr>
              <w:spacing w:after="0" w:line="240" w:lineRule="auto"/>
              <w:rPr>
                <w:rFonts w:ascii="Verdana" w:hAnsi="Verdana" w:cs="Arial"/>
                <w:b/>
              </w:rPr>
            </w:pPr>
          </w:p>
          <w:p w:rsidR="009C4916" w:rsidRDefault="009C4916" w:rsidP="00807049">
            <w:pPr>
              <w:spacing w:after="0"/>
              <w:rPr>
                <w:rFonts w:ascii="Verdana" w:hAnsi="Verdana"/>
              </w:rPr>
            </w:pPr>
            <w:r w:rsidRPr="00807049">
              <w:rPr>
                <w:rFonts w:ascii="Verdana" w:hAnsi="Verdana"/>
              </w:rPr>
              <w:t xml:space="preserve">The draft Phase 1 report was circulated. This reviewed the list of projects previously discussed by SABEF. The report contains an assessment of eligibility for EU funding and deliverability. The </w:t>
            </w:r>
            <w:r w:rsidRPr="00807049">
              <w:rPr>
                <w:rFonts w:ascii="Verdana" w:hAnsi="Verdana"/>
              </w:rPr>
              <w:t xml:space="preserve">Phase 1 report </w:t>
            </w:r>
            <w:r w:rsidRPr="00807049">
              <w:rPr>
                <w:rFonts w:ascii="Verdana" w:hAnsi="Verdana"/>
              </w:rPr>
              <w:t xml:space="preserve">is </w:t>
            </w:r>
            <w:r w:rsidRPr="00807049">
              <w:rPr>
                <w:rFonts w:ascii="Verdana" w:hAnsi="Verdana"/>
              </w:rPr>
              <w:t xml:space="preserve">due to be signed off </w:t>
            </w:r>
            <w:r w:rsidRPr="00807049">
              <w:rPr>
                <w:rFonts w:ascii="Verdana" w:hAnsi="Verdana"/>
              </w:rPr>
              <w:t xml:space="preserve">the following day by funders. </w:t>
            </w:r>
            <w:r w:rsidRPr="00807049">
              <w:rPr>
                <w:rFonts w:ascii="Verdana" w:hAnsi="Verdana"/>
              </w:rPr>
              <w:t xml:space="preserve">Phase 2 will seek how projects can be </w:t>
            </w:r>
            <w:r w:rsidRPr="00807049">
              <w:rPr>
                <w:rFonts w:ascii="Verdana" w:hAnsi="Verdana"/>
              </w:rPr>
              <w:t xml:space="preserve">packaged together. This is important and all </w:t>
            </w:r>
            <w:r w:rsidRPr="00807049">
              <w:rPr>
                <w:rFonts w:ascii="Verdana" w:hAnsi="Verdana"/>
              </w:rPr>
              <w:t xml:space="preserve">SABEF projects all scored well. </w:t>
            </w:r>
          </w:p>
          <w:p w:rsidR="00F12090" w:rsidRPr="00807049" w:rsidRDefault="00F12090" w:rsidP="00807049">
            <w:pPr>
              <w:spacing w:after="0"/>
              <w:rPr>
                <w:rFonts w:ascii="Verdana" w:hAnsi="Verdana"/>
              </w:rPr>
            </w:pPr>
          </w:p>
          <w:p w:rsidR="009C4916" w:rsidRDefault="009C4916" w:rsidP="00807049">
            <w:pPr>
              <w:spacing w:after="0"/>
              <w:rPr>
                <w:rFonts w:ascii="Verdana" w:hAnsi="Verdana"/>
              </w:rPr>
            </w:pPr>
            <w:r w:rsidRPr="00807049">
              <w:rPr>
                <w:rFonts w:ascii="Verdana" w:hAnsi="Verdana"/>
              </w:rPr>
              <w:t>PM felt that the r</w:t>
            </w:r>
            <w:r w:rsidRPr="00807049">
              <w:rPr>
                <w:rFonts w:ascii="Verdana" w:hAnsi="Verdana"/>
              </w:rPr>
              <w:t xml:space="preserve">eport is helpful for SABEF to prioritise work and to take forward projects. </w:t>
            </w:r>
            <w:r w:rsidR="004C7FCC" w:rsidRPr="00807049">
              <w:rPr>
                <w:rFonts w:ascii="Verdana" w:hAnsi="Verdana"/>
              </w:rPr>
              <w:t xml:space="preserve">Others agreed that this is a good piece of work so far. </w:t>
            </w:r>
            <w:r w:rsidRPr="00807049">
              <w:rPr>
                <w:rFonts w:ascii="Verdana" w:hAnsi="Verdana"/>
              </w:rPr>
              <w:t xml:space="preserve">JS has been speaking to CDC/CC about support for developing projects. </w:t>
            </w:r>
          </w:p>
          <w:p w:rsidR="00F12090" w:rsidRPr="00807049" w:rsidRDefault="00F12090" w:rsidP="00807049">
            <w:pPr>
              <w:spacing w:after="0"/>
              <w:rPr>
                <w:rFonts w:ascii="Verdana" w:hAnsi="Verdana"/>
              </w:rPr>
            </w:pPr>
          </w:p>
          <w:p w:rsidR="009C4916" w:rsidRDefault="009C4916" w:rsidP="00807049">
            <w:pPr>
              <w:spacing w:after="0"/>
              <w:rPr>
                <w:rFonts w:ascii="Verdana" w:hAnsi="Verdana"/>
              </w:rPr>
            </w:pPr>
            <w:r w:rsidRPr="00807049">
              <w:rPr>
                <w:rFonts w:ascii="Verdana" w:hAnsi="Verdana"/>
              </w:rPr>
              <w:t xml:space="preserve">DJ </w:t>
            </w:r>
            <w:r w:rsidR="004C7FCC" w:rsidRPr="00807049">
              <w:rPr>
                <w:rFonts w:ascii="Verdana" w:hAnsi="Verdana"/>
              </w:rPr>
              <w:t xml:space="preserve">asked if </w:t>
            </w:r>
            <w:r w:rsidRPr="00807049">
              <w:rPr>
                <w:rFonts w:ascii="Verdana" w:hAnsi="Verdana"/>
              </w:rPr>
              <w:t xml:space="preserve">projects </w:t>
            </w:r>
            <w:r w:rsidR="004C7FCC" w:rsidRPr="00807049">
              <w:rPr>
                <w:rFonts w:ascii="Verdana" w:hAnsi="Verdana"/>
              </w:rPr>
              <w:t xml:space="preserve">can </w:t>
            </w:r>
            <w:r w:rsidRPr="00807049">
              <w:rPr>
                <w:rFonts w:ascii="Verdana" w:hAnsi="Verdana"/>
              </w:rPr>
              <w:t xml:space="preserve">be added. </w:t>
            </w:r>
            <w:r w:rsidR="004C7FCC" w:rsidRPr="00807049">
              <w:rPr>
                <w:rFonts w:ascii="Verdana" w:hAnsi="Verdana"/>
              </w:rPr>
              <w:t>Phase 2 allows for additional projects to come forward. To date all the projects are v</w:t>
            </w:r>
            <w:r w:rsidRPr="00807049">
              <w:rPr>
                <w:rFonts w:ascii="Verdana" w:hAnsi="Verdana"/>
              </w:rPr>
              <w:t>ery capital intensive</w:t>
            </w:r>
            <w:r w:rsidR="004C7FCC" w:rsidRPr="00807049">
              <w:rPr>
                <w:rFonts w:ascii="Verdana" w:hAnsi="Verdana"/>
              </w:rPr>
              <w:t xml:space="preserve">, </w:t>
            </w:r>
            <w:r w:rsidRPr="00807049">
              <w:rPr>
                <w:rFonts w:ascii="Verdana" w:hAnsi="Verdana"/>
              </w:rPr>
              <w:t xml:space="preserve">there could be revenue projects which should be added. </w:t>
            </w:r>
          </w:p>
          <w:p w:rsidR="00F12090" w:rsidRPr="00807049" w:rsidRDefault="00F12090" w:rsidP="00807049">
            <w:pPr>
              <w:spacing w:after="0"/>
              <w:rPr>
                <w:rFonts w:ascii="Verdana" w:hAnsi="Verdana"/>
              </w:rPr>
            </w:pPr>
          </w:p>
          <w:p w:rsidR="00875F7C" w:rsidRDefault="004C7FCC" w:rsidP="00807049">
            <w:pPr>
              <w:spacing w:after="0"/>
              <w:rPr>
                <w:rFonts w:ascii="Verdana" w:hAnsi="Verdana"/>
              </w:rPr>
            </w:pPr>
            <w:r w:rsidRPr="00807049">
              <w:rPr>
                <w:rFonts w:ascii="Verdana" w:hAnsi="Verdana"/>
              </w:rPr>
              <w:lastRenderedPageBreak/>
              <w:t xml:space="preserve">TD explained that </w:t>
            </w:r>
            <w:r w:rsidR="00875F7C" w:rsidRPr="00807049">
              <w:rPr>
                <w:rFonts w:ascii="Verdana" w:hAnsi="Verdana"/>
              </w:rPr>
              <w:t>requests had been received to share this report publically. Guidance was requested about this. It was generally felt that wider publicity should</w:t>
            </w:r>
            <w:r w:rsidR="00875F7C" w:rsidRPr="00807049">
              <w:rPr>
                <w:rFonts w:ascii="Verdana" w:hAnsi="Verdana"/>
              </w:rPr>
              <w:t xml:space="preserve"> wait until </w:t>
            </w:r>
            <w:r w:rsidR="00875F7C" w:rsidRPr="00807049">
              <w:rPr>
                <w:rFonts w:ascii="Verdana" w:hAnsi="Verdana"/>
              </w:rPr>
              <w:t>after the P</w:t>
            </w:r>
            <w:r w:rsidR="00875F7C" w:rsidRPr="00807049">
              <w:rPr>
                <w:rFonts w:ascii="Verdana" w:hAnsi="Verdana"/>
              </w:rPr>
              <w:t>hase 2</w:t>
            </w:r>
            <w:r w:rsidR="00875F7C" w:rsidRPr="00807049">
              <w:rPr>
                <w:rFonts w:ascii="Verdana" w:hAnsi="Verdana"/>
              </w:rPr>
              <w:t xml:space="preserve"> report</w:t>
            </w:r>
            <w:r w:rsidR="00875F7C" w:rsidRPr="00807049">
              <w:rPr>
                <w:rFonts w:ascii="Verdana" w:hAnsi="Verdana"/>
              </w:rPr>
              <w:t>. The strategy is missing at the moment and this is important</w:t>
            </w:r>
            <w:r w:rsidR="00875F7C" w:rsidRPr="00807049">
              <w:rPr>
                <w:rFonts w:ascii="Verdana" w:hAnsi="Verdana"/>
              </w:rPr>
              <w:t>.</w:t>
            </w:r>
            <w:r w:rsidR="00875F7C" w:rsidRPr="00807049">
              <w:rPr>
                <w:rFonts w:ascii="Verdana" w:hAnsi="Verdana"/>
              </w:rPr>
              <w:t xml:space="preserve"> </w:t>
            </w:r>
            <w:r w:rsidR="009C4916" w:rsidRPr="00807049">
              <w:rPr>
                <w:rFonts w:ascii="Verdana" w:hAnsi="Verdana"/>
              </w:rPr>
              <w:t xml:space="preserve">Phase 2 will </w:t>
            </w:r>
            <w:r w:rsidR="00875F7C" w:rsidRPr="00807049">
              <w:rPr>
                <w:rFonts w:ascii="Verdana" w:hAnsi="Verdana"/>
              </w:rPr>
              <w:t xml:space="preserve">also </w:t>
            </w:r>
            <w:r w:rsidR="009C4916" w:rsidRPr="00807049">
              <w:rPr>
                <w:rFonts w:ascii="Verdana" w:hAnsi="Verdana"/>
              </w:rPr>
              <w:t xml:space="preserve">bring more focus </w:t>
            </w:r>
            <w:r w:rsidR="00875F7C" w:rsidRPr="00807049">
              <w:rPr>
                <w:rFonts w:ascii="Verdana" w:hAnsi="Verdana"/>
              </w:rPr>
              <w:t>and p</w:t>
            </w:r>
            <w:r w:rsidR="009C4916" w:rsidRPr="00807049">
              <w:rPr>
                <w:rFonts w:ascii="Verdana" w:hAnsi="Verdana"/>
              </w:rPr>
              <w:t xml:space="preserve">rojects can be packaged together. </w:t>
            </w:r>
          </w:p>
          <w:p w:rsidR="00F12090" w:rsidRPr="00807049" w:rsidRDefault="00F12090" w:rsidP="00807049">
            <w:pPr>
              <w:spacing w:after="0"/>
              <w:rPr>
                <w:rFonts w:ascii="Verdana" w:hAnsi="Verdana"/>
              </w:rPr>
            </w:pPr>
          </w:p>
          <w:p w:rsidR="00875F7C" w:rsidRDefault="00875F7C" w:rsidP="00807049">
            <w:pPr>
              <w:spacing w:after="0"/>
              <w:rPr>
                <w:rFonts w:ascii="Verdana" w:hAnsi="Verdana"/>
              </w:rPr>
            </w:pPr>
            <w:r w:rsidRPr="00807049">
              <w:rPr>
                <w:rFonts w:ascii="Verdana" w:hAnsi="Verdana"/>
              </w:rPr>
              <w:t>DJ highlighted that s</w:t>
            </w:r>
            <w:r w:rsidRPr="00807049">
              <w:rPr>
                <w:rFonts w:ascii="Verdana" w:hAnsi="Verdana"/>
              </w:rPr>
              <w:t xml:space="preserve">ome projects may need to </w:t>
            </w:r>
            <w:r w:rsidRPr="00807049">
              <w:rPr>
                <w:rFonts w:ascii="Verdana" w:hAnsi="Verdana"/>
              </w:rPr>
              <w:t>be progressed now as</w:t>
            </w:r>
            <w:r w:rsidRPr="00807049">
              <w:rPr>
                <w:rFonts w:ascii="Verdana" w:hAnsi="Verdana"/>
              </w:rPr>
              <w:t xml:space="preserve"> EU funding is open for application</w:t>
            </w:r>
            <w:r w:rsidRPr="00807049">
              <w:rPr>
                <w:rFonts w:ascii="Verdana" w:hAnsi="Verdana"/>
              </w:rPr>
              <w:t>s</w:t>
            </w:r>
            <w:r w:rsidRPr="00807049">
              <w:rPr>
                <w:rFonts w:ascii="Verdana" w:hAnsi="Verdana"/>
              </w:rPr>
              <w:t xml:space="preserve">. SABEF support could be helpful for </w:t>
            </w:r>
            <w:r w:rsidRPr="00807049">
              <w:rPr>
                <w:rFonts w:ascii="Verdana" w:hAnsi="Verdana"/>
              </w:rPr>
              <w:t xml:space="preserve">these </w:t>
            </w:r>
            <w:r w:rsidRPr="00807049">
              <w:rPr>
                <w:rFonts w:ascii="Verdana" w:hAnsi="Verdana"/>
              </w:rPr>
              <w:t>applications.</w:t>
            </w:r>
            <w:r w:rsidRPr="00807049">
              <w:rPr>
                <w:rFonts w:ascii="Verdana" w:hAnsi="Verdana"/>
              </w:rPr>
              <w:t xml:space="preserve"> The group felt that agreeing the strategy was important before endorsing particular projects.</w:t>
            </w:r>
          </w:p>
          <w:p w:rsidR="00F12090" w:rsidRPr="00807049" w:rsidRDefault="00F12090" w:rsidP="00807049">
            <w:pPr>
              <w:spacing w:after="0"/>
              <w:rPr>
                <w:rFonts w:ascii="Verdana" w:hAnsi="Verdana"/>
              </w:rPr>
            </w:pPr>
          </w:p>
          <w:p w:rsidR="009C4916" w:rsidRDefault="00875F7C" w:rsidP="00807049">
            <w:pPr>
              <w:spacing w:after="0"/>
              <w:rPr>
                <w:rFonts w:ascii="Verdana" w:hAnsi="Verdana"/>
              </w:rPr>
            </w:pPr>
            <w:r w:rsidRPr="00807049">
              <w:rPr>
                <w:rFonts w:ascii="Verdana" w:hAnsi="Verdana"/>
              </w:rPr>
              <w:t>HN explained that focus groups w</w:t>
            </w:r>
            <w:r w:rsidR="009C4916" w:rsidRPr="00807049">
              <w:rPr>
                <w:rFonts w:ascii="Verdana" w:hAnsi="Verdana"/>
              </w:rPr>
              <w:t xml:space="preserve">ould be part of phase 2 and </w:t>
            </w:r>
            <w:r w:rsidRPr="00807049">
              <w:rPr>
                <w:rFonts w:ascii="Verdana" w:hAnsi="Verdana"/>
              </w:rPr>
              <w:t xml:space="preserve">support to identify people to attend is needed. </w:t>
            </w:r>
          </w:p>
          <w:p w:rsidR="00F12090" w:rsidRPr="00807049" w:rsidRDefault="00F12090" w:rsidP="00807049">
            <w:pPr>
              <w:spacing w:after="0"/>
              <w:rPr>
                <w:rFonts w:ascii="Verdana" w:hAnsi="Verdana" w:cs="Arial"/>
                <w:b/>
              </w:rPr>
            </w:pPr>
          </w:p>
        </w:tc>
        <w:tc>
          <w:tcPr>
            <w:tcW w:w="1134" w:type="dxa"/>
            <w:shd w:val="clear" w:color="auto" w:fill="auto"/>
          </w:tcPr>
          <w:p w:rsidR="009C4916" w:rsidRDefault="009C4916"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Pr="00807049" w:rsidRDefault="00F12090" w:rsidP="00807049">
            <w:pPr>
              <w:autoSpaceDE w:val="0"/>
              <w:autoSpaceDN w:val="0"/>
              <w:adjustRightInd w:val="0"/>
              <w:spacing w:after="0" w:line="240" w:lineRule="auto"/>
              <w:jc w:val="center"/>
              <w:rPr>
                <w:rFonts w:ascii="Verdana" w:hAnsi="Verdana" w:cs="Tahoma"/>
                <w:b/>
              </w:rPr>
            </w:pPr>
            <w:r>
              <w:rPr>
                <w:rFonts w:ascii="Verdana" w:hAnsi="Verdana" w:cs="Tahoma"/>
                <w:b/>
              </w:rPr>
              <w:t>All</w:t>
            </w:r>
          </w:p>
        </w:tc>
      </w:tr>
      <w:tr w:rsidR="00875F7C" w:rsidRPr="00807049" w:rsidTr="00405778">
        <w:tc>
          <w:tcPr>
            <w:tcW w:w="540" w:type="dxa"/>
            <w:shd w:val="clear" w:color="auto" w:fill="auto"/>
          </w:tcPr>
          <w:p w:rsidR="00875F7C" w:rsidRPr="00807049" w:rsidRDefault="00875F7C" w:rsidP="00807049">
            <w:pPr>
              <w:spacing w:after="0" w:line="240" w:lineRule="auto"/>
              <w:rPr>
                <w:rFonts w:ascii="Verdana" w:hAnsi="Verdana" w:cs="Tahoma"/>
                <w:b/>
              </w:rPr>
            </w:pPr>
            <w:r w:rsidRPr="00807049">
              <w:rPr>
                <w:rFonts w:ascii="Verdana" w:hAnsi="Verdana" w:cs="Tahoma"/>
                <w:b/>
              </w:rPr>
              <w:lastRenderedPageBreak/>
              <w:t>4.</w:t>
            </w:r>
          </w:p>
        </w:tc>
        <w:tc>
          <w:tcPr>
            <w:tcW w:w="8145" w:type="dxa"/>
            <w:shd w:val="clear" w:color="auto" w:fill="auto"/>
          </w:tcPr>
          <w:p w:rsidR="00875F7C" w:rsidRPr="00807049" w:rsidRDefault="00875F7C" w:rsidP="00807049">
            <w:pPr>
              <w:spacing w:after="0"/>
              <w:rPr>
                <w:rFonts w:ascii="Verdana" w:hAnsi="Verdana"/>
                <w:b/>
              </w:rPr>
            </w:pPr>
            <w:r w:rsidRPr="00807049">
              <w:rPr>
                <w:rFonts w:ascii="Verdana" w:hAnsi="Verdana"/>
                <w:b/>
              </w:rPr>
              <w:t>Coastal C</w:t>
            </w:r>
            <w:r w:rsidRPr="00807049">
              <w:rPr>
                <w:rFonts w:ascii="Verdana" w:hAnsi="Verdana"/>
                <w:b/>
              </w:rPr>
              <w:t>ommunities team</w:t>
            </w:r>
            <w:r w:rsidRPr="00807049">
              <w:rPr>
                <w:rFonts w:ascii="Verdana" w:hAnsi="Verdana"/>
                <w:b/>
              </w:rPr>
              <w:t xml:space="preserve"> application</w:t>
            </w:r>
          </w:p>
          <w:p w:rsidR="00F12090" w:rsidRDefault="00F12090" w:rsidP="00807049">
            <w:pPr>
              <w:spacing w:after="0" w:line="240" w:lineRule="auto"/>
              <w:rPr>
                <w:rFonts w:ascii="Verdana" w:hAnsi="Verdana" w:cs="Microsoft Sans Serif"/>
              </w:rPr>
            </w:pPr>
          </w:p>
          <w:p w:rsidR="00875F7C" w:rsidRPr="00807049" w:rsidRDefault="00875F7C" w:rsidP="00807049">
            <w:pPr>
              <w:spacing w:after="0" w:line="240" w:lineRule="auto"/>
              <w:rPr>
                <w:rFonts w:ascii="Verdana" w:hAnsi="Verdana" w:cs="Microsoft Sans Serif"/>
              </w:rPr>
            </w:pPr>
            <w:r w:rsidRPr="00807049">
              <w:rPr>
                <w:rFonts w:ascii="Verdana" w:hAnsi="Verdana" w:cs="Microsoft Sans Serif"/>
              </w:rPr>
              <w:t>It was agreed to apply to this fund. The grant can be used to help deliver projects which are identified as part of the strategy. It was agreed that the website is the most appropriate project.</w:t>
            </w:r>
          </w:p>
          <w:p w:rsidR="009B3930" w:rsidRPr="00807049" w:rsidRDefault="009B3930" w:rsidP="00807049">
            <w:pPr>
              <w:spacing w:after="0" w:line="240" w:lineRule="auto"/>
              <w:rPr>
                <w:rFonts w:ascii="Verdana" w:hAnsi="Verdana" w:cs="Microsoft Sans Serif"/>
              </w:rPr>
            </w:pPr>
          </w:p>
        </w:tc>
        <w:tc>
          <w:tcPr>
            <w:tcW w:w="1134" w:type="dxa"/>
            <w:shd w:val="clear" w:color="auto" w:fill="auto"/>
          </w:tcPr>
          <w:p w:rsidR="00875F7C" w:rsidRDefault="00875F7C" w:rsidP="00807049">
            <w:pPr>
              <w:autoSpaceDE w:val="0"/>
              <w:autoSpaceDN w:val="0"/>
              <w:adjustRightInd w:val="0"/>
              <w:spacing w:after="0" w:line="240" w:lineRule="auto"/>
              <w:jc w:val="center"/>
              <w:rPr>
                <w:rFonts w:ascii="Verdana" w:hAnsi="Verdana" w:cs="Tahoma"/>
                <w:b/>
              </w:rPr>
            </w:pPr>
          </w:p>
          <w:p w:rsidR="00F12090" w:rsidRPr="00807049" w:rsidRDefault="00F12090" w:rsidP="00807049">
            <w:pPr>
              <w:autoSpaceDE w:val="0"/>
              <w:autoSpaceDN w:val="0"/>
              <w:adjustRightInd w:val="0"/>
              <w:spacing w:after="0" w:line="240" w:lineRule="auto"/>
              <w:jc w:val="center"/>
              <w:rPr>
                <w:rFonts w:ascii="Verdana" w:hAnsi="Verdana" w:cs="Tahoma"/>
                <w:b/>
              </w:rPr>
            </w:pPr>
            <w:r>
              <w:rPr>
                <w:rFonts w:ascii="Verdana" w:hAnsi="Verdana" w:cs="Tahoma"/>
                <w:b/>
              </w:rPr>
              <w:t>HN</w:t>
            </w:r>
          </w:p>
        </w:tc>
      </w:tr>
      <w:tr w:rsidR="009B3930" w:rsidRPr="00807049" w:rsidTr="00405778">
        <w:tc>
          <w:tcPr>
            <w:tcW w:w="540" w:type="dxa"/>
            <w:shd w:val="clear" w:color="auto" w:fill="auto"/>
          </w:tcPr>
          <w:p w:rsidR="009B3930" w:rsidRPr="00807049" w:rsidRDefault="009B3930" w:rsidP="00807049">
            <w:pPr>
              <w:spacing w:after="0" w:line="240" w:lineRule="auto"/>
              <w:rPr>
                <w:rFonts w:ascii="Verdana" w:hAnsi="Verdana" w:cs="Tahoma"/>
                <w:b/>
              </w:rPr>
            </w:pPr>
            <w:r w:rsidRPr="00807049">
              <w:rPr>
                <w:rFonts w:ascii="Verdana" w:hAnsi="Verdana" w:cs="Tahoma"/>
                <w:b/>
              </w:rPr>
              <w:t>5.</w:t>
            </w:r>
          </w:p>
        </w:tc>
        <w:tc>
          <w:tcPr>
            <w:tcW w:w="8145" w:type="dxa"/>
            <w:shd w:val="clear" w:color="auto" w:fill="auto"/>
          </w:tcPr>
          <w:p w:rsidR="009B3930" w:rsidRPr="00807049" w:rsidRDefault="009B3930" w:rsidP="00807049">
            <w:pPr>
              <w:spacing w:after="0"/>
              <w:rPr>
                <w:rFonts w:ascii="Verdana" w:hAnsi="Verdana"/>
                <w:b/>
              </w:rPr>
            </w:pPr>
            <w:r w:rsidRPr="00807049">
              <w:rPr>
                <w:rFonts w:ascii="Verdana" w:hAnsi="Verdana" w:cs="Microsoft Sans Serif"/>
                <w:b/>
              </w:rPr>
              <w:t>Update on SABEF Website</w:t>
            </w:r>
            <w:r w:rsidRPr="00807049">
              <w:rPr>
                <w:rFonts w:ascii="Verdana" w:hAnsi="Verdana"/>
                <w:b/>
              </w:rPr>
              <w:t xml:space="preserve"> </w:t>
            </w:r>
          </w:p>
          <w:p w:rsidR="00F12090" w:rsidRDefault="00F12090" w:rsidP="00807049">
            <w:pPr>
              <w:spacing w:after="0"/>
              <w:rPr>
                <w:rFonts w:ascii="Verdana" w:hAnsi="Verdana"/>
              </w:rPr>
            </w:pPr>
          </w:p>
          <w:p w:rsidR="009B3930" w:rsidRDefault="009B3930" w:rsidP="00807049">
            <w:pPr>
              <w:spacing w:after="0"/>
              <w:rPr>
                <w:rFonts w:ascii="Verdana" w:hAnsi="Verdana"/>
              </w:rPr>
            </w:pPr>
            <w:r w:rsidRPr="00807049">
              <w:rPr>
                <w:rFonts w:ascii="Verdana" w:hAnsi="Verdana"/>
              </w:rPr>
              <w:t>P</w:t>
            </w:r>
            <w:r w:rsidRPr="00807049">
              <w:rPr>
                <w:rFonts w:ascii="Verdana" w:hAnsi="Verdana"/>
              </w:rPr>
              <w:t xml:space="preserve">ledges </w:t>
            </w:r>
            <w:r w:rsidRPr="00807049">
              <w:rPr>
                <w:rFonts w:ascii="Verdana" w:hAnsi="Verdana"/>
              </w:rPr>
              <w:t xml:space="preserve">have been received </w:t>
            </w:r>
            <w:r w:rsidRPr="00807049">
              <w:rPr>
                <w:rFonts w:ascii="Verdana" w:hAnsi="Verdana"/>
              </w:rPr>
              <w:t>from</w:t>
            </w:r>
            <w:r w:rsidRPr="00807049">
              <w:rPr>
                <w:rFonts w:ascii="Verdana" w:hAnsi="Verdana"/>
              </w:rPr>
              <w:t>: H</w:t>
            </w:r>
            <w:r w:rsidRPr="00807049">
              <w:rPr>
                <w:rFonts w:ascii="Verdana" w:hAnsi="Verdana"/>
              </w:rPr>
              <w:t>awkins</w:t>
            </w:r>
            <w:r w:rsidRPr="00807049">
              <w:rPr>
                <w:rFonts w:ascii="Verdana" w:hAnsi="Verdana"/>
              </w:rPr>
              <w:t xml:space="preserve"> motors</w:t>
            </w:r>
            <w:r w:rsidRPr="00807049">
              <w:rPr>
                <w:rFonts w:ascii="Verdana" w:hAnsi="Verdana"/>
              </w:rPr>
              <w:t xml:space="preserve">, </w:t>
            </w:r>
            <w:r w:rsidRPr="00807049">
              <w:rPr>
                <w:rFonts w:ascii="Verdana" w:hAnsi="Verdana"/>
              </w:rPr>
              <w:t>C</w:t>
            </w:r>
            <w:r w:rsidRPr="00807049">
              <w:rPr>
                <w:rFonts w:ascii="Verdana" w:hAnsi="Verdana"/>
              </w:rPr>
              <w:t>hamber</w:t>
            </w:r>
            <w:r w:rsidRPr="00807049">
              <w:rPr>
                <w:rFonts w:ascii="Verdana" w:hAnsi="Verdana"/>
              </w:rPr>
              <w:t xml:space="preserve"> of Commerce</w:t>
            </w:r>
            <w:r w:rsidRPr="00807049">
              <w:rPr>
                <w:rFonts w:ascii="Verdana" w:hAnsi="Verdana"/>
              </w:rPr>
              <w:t xml:space="preserve">, </w:t>
            </w:r>
            <w:r w:rsidRPr="00807049">
              <w:rPr>
                <w:rFonts w:ascii="Verdana" w:hAnsi="Verdana"/>
              </w:rPr>
              <w:t>E</w:t>
            </w:r>
            <w:r w:rsidRPr="00807049">
              <w:rPr>
                <w:rFonts w:ascii="Verdana" w:hAnsi="Verdana"/>
              </w:rPr>
              <w:t xml:space="preserve">den, </w:t>
            </w:r>
            <w:proofErr w:type="spellStart"/>
            <w:r w:rsidRPr="00807049">
              <w:rPr>
                <w:rFonts w:ascii="Verdana" w:hAnsi="Verdana"/>
              </w:rPr>
              <w:t>C</w:t>
            </w:r>
            <w:r w:rsidRPr="00807049">
              <w:rPr>
                <w:rFonts w:ascii="Verdana" w:hAnsi="Verdana"/>
              </w:rPr>
              <w:t>oodes</w:t>
            </w:r>
            <w:proofErr w:type="spellEnd"/>
            <w:r w:rsidRPr="00807049">
              <w:rPr>
                <w:rFonts w:ascii="Verdana" w:hAnsi="Verdana"/>
              </w:rPr>
              <w:t xml:space="preserve">, </w:t>
            </w:r>
            <w:proofErr w:type="spellStart"/>
            <w:r w:rsidRPr="00807049">
              <w:rPr>
                <w:rFonts w:ascii="Verdana" w:hAnsi="Verdana"/>
              </w:rPr>
              <w:t>H</w:t>
            </w:r>
            <w:r w:rsidRPr="00807049">
              <w:rPr>
                <w:rFonts w:ascii="Verdana" w:hAnsi="Verdana"/>
              </w:rPr>
              <w:t>eligan</w:t>
            </w:r>
            <w:proofErr w:type="spellEnd"/>
            <w:r w:rsidRPr="00807049">
              <w:rPr>
                <w:rFonts w:ascii="Verdana" w:hAnsi="Verdana"/>
              </w:rPr>
              <w:t xml:space="preserve">, </w:t>
            </w:r>
            <w:r w:rsidRPr="00807049">
              <w:rPr>
                <w:rFonts w:ascii="Verdana" w:hAnsi="Verdana"/>
              </w:rPr>
              <w:t>CEG</w:t>
            </w:r>
            <w:r w:rsidRPr="00807049">
              <w:rPr>
                <w:rFonts w:ascii="Verdana" w:hAnsi="Verdana"/>
              </w:rPr>
              <w:t xml:space="preserve">, </w:t>
            </w:r>
            <w:r w:rsidRPr="00807049">
              <w:rPr>
                <w:rFonts w:ascii="Verdana" w:hAnsi="Verdana"/>
              </w:rPr>
              <w:t>F</w:t>
            </w:r>
            <w:r w:rsidRPr="00807049">
              <w:rPr>
                <w:rFonts w:ascii="Verdana" w:hAnsi="Verdana"/>
              </w:rPr>
              <w:t xml:space="preserve">irst web consultancy, </w:t>
            </w:r>
            <w:r w:rsidRPr="00807049">
              <w:rPr>
                <w:rFonts w:ascii="Verdana" w:hAnsi="Verdana"/>
              </w:rPr>
              <w:t>S</w:t>
            </w:r>
            <w:r w:rsidRPr="00807049">
              <w:rPr>
                <w:rFonts w:ascii="Verdana" w:hAnsi="Verdana"/>
              </w:rPr>
              <w:t xml:space="preserve">t Austell print, </w:t>
            </w:r>
            <w:r w:rsidRPr="00807049">
              <w:rPr>
                <w:rFonts w:ascii="Verdana" w:hAnsi="Verdana"/>
              </w:rPr>
              <w:t>S</w:t>
            </w:r>
            <w:r w:rsidRPr="00807049">
              <w:rPr>
                <w:rFonts w:ascii="Verdana" w:hAnsi="Verdana"/>
              </w:rPr>
              <w:t>t Austell brewery</w:t>
            </w:r>
            <w:r w:rsidRPr="00807049">
              <w:rPr>
                <w:rFonts w:ascii="Verdana" w:hAnsi="Verdana"/>
              </w:rPr>
              <w:t>, Phillips Frith</w:t>
            </w:r>
            <w:r w:rsidRPr="00807049">
              <w:rPr>
                <w:rFonts w:ascii="Verdana" w:hAnsi="Verdana"/>
              </w:rPr>
              <w:t xml:space="preserve">. The next stage would be to investigate EU funding, and coastal communities. </w:t>
            </w:r>
            <w:r w:rsidRPr="00807049">
              <w:rPr>
                <w:rFonts w:ascii="Verdana" w:hAnsi="Verdana"/>
              </w:rPr>
              <w:t>Other p</w:t>
            </w:r>
            <w:r w:rsidRPr="00807049">
              <w:rPr>
                <w:rFonts w:ascii="Verdana" w:hAnsi="Verdana"/>
              </w:rPr>
              <w:t xml:space="preserve">rivate sector companies are also going to be approached and possibly the </w:t>
            </w:r>
            <w:r w:rsidRPr="00807049">
              <w:rPr>
                <w:rFonts w:ascii="Verdana" w:hAnsi="Verdana"/>
              </w:rPr>
              <w:t>Town C</w:t>
            </w:r>
            <w:r w:rsidRPr="00807049">
              <w:rPr>
                <w:rFonts w:ascii="Verdana" w:hAnsi="Verdana"/>
              </w:rPr>
              <w:t>ouncil.</w:t>
            </w:r>
          </w:p>
          <w:p w:rsidR="00F12090" w:rsidRPr="00807049" w:rsidRDefault="00F12090" w:rsidP="00807049">
            <w:pPr>
              <w:spacing w:after="0"/>
              <w:rPr>
                <w:rFonts w:ascii="Verdana" w:hAnsi="Verdana"/>
              </w:rPr>
            </w:pPr>
          </w:p>
        </w:tc>
        <w:tc>
          <w:tcPr>
            <w:tcW w:w="1134" w:type="dxa"/>
            <w:shd w:val="clear" w:color="auto" w:fill="auto"/>
          </w:tcPr>
          <w:p w:rsidR="009B3930" w:rsidRDefault="009B3930" w:rsidP="00807049">
            <w:pPr>
              <w:autoSpaceDE w:val="0"/>
              <w:autoSpaceDN w:val="0"/>
              <w:adjustRightInd w:val="0"/>
              <w:spacing w:after="0" w:line="240" w:lineRule="auto"/>
              <w:jc w:val="center"/>
              <w:rPr>
                <w:rFonts w:ascii="Verdana" w:hAnsi="Verdana" w:cs="Tahoma"/>
                <w:b/>
              </w:rPr>
            </w:pPr>
          </w:p>
          <w:p w:rsidR="00F12090" w:rsidRPr="00807049" w:rsidRDefault="00F12090" w:rsidP="00F12090">
            <w:pPr>
              <w:autoSpaceDE w:val="0"/>
              <w:autoSpaceDN w:val="0"/>
              <w:adjustRightInd w:val="0"/>
              <w:spacing w:after="0" w:line="240" w:lineRule="auto"/>
              <w:rPr>
                <w:rFonts w:ascii="Verdana" w:hAnsi="Verdana" w:cs="Tahoma"/>
                <w:b/>
              </w:rPr>
            </w:pPr>
          </w:p>
        </w:tc>
      </w:tr>
      <w:tr w:rsidR="009B3930" w:rsidRPr="00807049" w:rsidTr="00405778">
        <w:tc>
          <w:tcPr>
            <w:tcW w:w="540" w:type="dxa"/>
            <w:shd w:val="clear" w:color="auto" w:fill="auto"/>
          </w:tcPr>
          <w:p w:rsidR="009B3930" w:rsidRPr="00807049" w:rsidRDefault="009B3930" w:rsidP="00807049">
            <w:pPr>
              <w:spacing w:after="0" w:line="240" w:lineRule="auto"/>
              <w:rPr>
                <w:rFonts w:ascii="Verdana" w:hAnsi="Verdana" w:cs="Tahoma"/>
                <w:b/>
              </w:rPr>
            </w:pPr>
            <w:r w:rsidRPr="00807049">
              <w:rPr>
                <w:rFonts w:ascii="Verdana" w:hAnsi="Verdana" w:cs="Tahoma"/>
                <w:b/>
              </w:rPr>
              <w:t>6.</w:t>
            </w:r>
          </w:p>
        </w:tc>
        <w:tc>
          <w:tcPr>
            <w:tcW w:w="8145" w:type="dxa"/>
            <w:shd w:val="clear" w:color="auto" w:fill="auto"/>
          </w:tcPr>
          <w:p w:rsidR="009B3930" w:rsidRPr="00807049" w:rsidRDefault="009B3930" w:rsidP="00807049">
            <w:pPr>
              <w:spacing w:after="0"/>
              <w:rPr>
                <w:rFonts w:ascii="Verdana" w:hAnsi="Verdana" w:cs="Arial"/>
                <w:b/>
              </w:rPr>
            </w:pPr>
            <w:r w:rsidRPr="00807049">
              <w:rPr>
                <w:rFonts w:ascii="Verdana" w:hAnsi="Verdana" w:cs="Arial"/>
                <w:b/>
              </w:rPr>
              <w:t>Update on Greening project</w:t>
            </w:r>
          </w:p>
          <w:p w:rsidR="00F12090" w:rsidRDefault="00F12090" w:rsidP="00807049">
            <w:pPr>
              <w:spacing w:after="0"/>
              <w:rPr>
                <w:rFonts w:ascii="Verdana" w:hAnsi="Verdana"/>
              </w:rPr>
            </w:pPr>
          </w:p>
          <w:p w:rsidR="009B3930" w:rsidRDefault="009B3930" w:rsidP="00807049">
            <w:pPr>
              <w:spacing w:after="0"/>
              <w:rPr>
                <w:rFonts w:ascii="Verdana" w:hAnsi="Verdana"/>
              </w:rPr>
            </w:pPr>
            <w:r w:rsidRPr="00807049">
              <w:rPr>
                <w:rFonts w:ascii="Verdana" w:hAnsi="Verdana"/>
              </w:rPr>
              <w:t>The St Austell in bloom team is working to produce a much better floral display in the town centr</w:t>
            </w:r>
            <w:r w:rsidRPr="00807049">
              <w:rPr>
                <w:rFonts w:ascii="Verdana" w:hAnsi="Verdana"/>
              </w:rPr>
              <w:t>e</w:t>
            </w:r>
            <w:r w:rsidRPr="00807049">
              <w:rPr>
                <w:rFonts w:ascii="Verdana" w:hAnsi="Verdana"/>
              </w:rPr>
              <w:t xml:space="preserve"> which is paid for by BID. Looking to focus on </w:t>
            </w:r>
            <w:proofErr w:type="spellStart"/>
            <w:r w:rsidRPr="00807049">
              <w:rPr>
                <w:rFonts w:ascii="Verdana" w:hAnsi="Verdana"/>
              </w:rPr>
              <w:t>Biddicks</w:t>
            </w:r>
            <w:proofErr w:type="spellEnd"/>
            <w:r w:rsidRPr="00807049">
              <w:rPr>
                <w:rFonts w:ascii="Verdana" w:hAnsi="Verdana"/>
              </w:rPr>
              <w:t xml:space="preserve"> Court as a pilot project to demonstrate the </w:t>
            </w:r>
            <w:r w:rsidRPr="00807049">
              <w:rPr>
                <w:rFonts w:ascii="Verdana" w:hAnsi="Verdana"/>
              </w:rPr>
              <w:t xml:space="preserve">‘greening’ </w:t>
            </w:r>
            <w:r w:rsidRPr="00807049">
              <w:rPr>
                <w:rFonts w:ascii="Verdana" w:hAnsi="Verdana"/>
              </w:rPr>
              <w:t xml:space="preserve">vision. </w:t>
            </w:r>
            <w:r w:rsidRPr="00807049">
              <w:rPr>
                <w:rFonts w:ascii="Verdana" w:hAnsi="Verdana"/>
              </w:rPr>
              <w:t>It was also agreed that g</w:t>
            </w:r>
            <w:r w:rsidRPr="00807049">
              <w:rPr>
                <w:rFonts w:ascii="Verdana" w:hAnsi="Verdana"/>
              </w:rPr>
              <w:t xml:space="preserve">ateways into St Austell </w:t>
            </w:r>
            <w:r w:rsidRPr="00807049">
              <w:rPr>
                <w:rFonts w:ascii="Verdana" w:hAnsi="Verdana"/>
              </w:rPr>
              <w:t xml:space="preserve">also </w:t>
            </w:r>
            <w:r w:rsidRPr="00807049">
              <w:rPr>
                <w:rFonts w:ascii="Verdana" w:hAnsi="Verdana"/>
              </w:rPr>
              <w:t xml:space="preserve">need to be improved and designs for this are being worked on. </w:t>
            </w:r>
          </w:p>
          <w:p w:rsidR="00F12090" w:rsidRPr="00807049" w:rsidRDefault="00F12090" w:rsidP="00807049">
            <w:pPr>
              <w:spacing w:after="0"/>
              <w:rPr>
                <w:rFonts w:ascii="Verdana" w:hAnsi="Verdana"/>
              </w:rPr>
            </w:pPr>
          </w:p>
        </w:tc>
        <w:tc>
          <w:tcPr>
            <w:tcW w:w="1134" w:type="dxa"/>
            <w:shd w:val="clear" w:color="auto" w:fill="auto"/>
          </w:tcPr>
          <w:p w:rsidR="009B3930" w:rsidRPr="00807049" w:rsidRDefault="009B3930" w:rsidP="00807049">
            <w:pPr>
              <w:autoSpaceDE w:val="0"/>
              <w:autoSpaceDN w:val="0"/>
              <w:adjustRightInd w:val="0"/>
              <w:spacing w:after="0" w:line="240" w:lineRule="auto"/>
              <w:jc w:val="center"/>
              <w:rPr>
                <w:rFonts w:ascii="Verdana" w:hAnsi="Verdana" w:cs="Tahoma"/>
                <w:b/>
              </w:rPr>
            </w:pPr>
          </w:p>
        </w:tc>
      </w:tr>
      <w:tr w:rsidR="009B3930" w:rsidRPr="00807049" w:rsidTr="00405778">
        <w:tc>
          <w:tcPr>
            <w:tcW w:w="540" w:type="dxa"/>
            <w:shd w:val="clear" w:color="auto" w:fill="auto"/>
          </w:tcPr>
          <w:p w:rsidR="009B3930" w:rsidRPr="00807049" w:rsidRDefault="009B3930" w:rsidP="00807049">
            <w:pPr>
              <w:spacing w:after="0" w:line="240" w:lineRule="auto"/>
              <w:rPr>
                <w:rFonts w:ascii="Verdana" w:hAnsi="Verdana" w:cs="Tahoma"/>
                <w:b/>
              </w:rPr>
            </w:pPr>
            <w:r w:rsidRPr="00807049">
              <w:rPr>
                <w:rFonts w:ascii="Verdana" w:hAnsi="Verdana" w:cs="Tahoma"/>
                <w:b/>
              </w:rPr>
              <w:t>7.</w:t>
            </w:r>
          </w:p>
        </w:tc>
        <w:tc>
          <w:tcPr>
            <w:tcW w:w="8145" w:type="dxa"/>
            <w:shd w:val="clear" w:color="auto" w:fill="auto"/>
          </w:tcPr>
          <w:p w:rsidR="009B3930" w:rsidRPr="00807049" w:rsidRDefault="009B3930" w:rsidP="00807049">
            <w:pPr>
              <w:spacing w:after="0"/>
              <w:rPr>
                <w:rFonts w:ascii="Verdana" w:hAnsi="Verdana" w:cs="Arial"/>
                <w:b/>
              </w:rPr>
            </w:pPr>
            <w:r w:rsidRPr="00807049">
              <w:rPr>
                <w:rFonts w:ascii="Verdana" w:hAnsi="Verdana" w:cs="Arial"/>
                <w:b/>
              </w:rPr>
              <w:t>Update on Project Clay Town</w:t>
            </w:r>
          </w:p>
          <w:p w:rsidR="00F12090" w:rsidRDefault="00F12090" w:rsidP="00807049">
            <w:pPr>
              <w:spacing w:after="0"/>
              <w:rPr>
                <w:rFonts w:ascii="Verdana" w:hAnsi="Verdana"/>
              </w:rPr>
            </w:pPr>
          </w:p>
          <w:p w:rsidR="00AC1267" w:rsidRDefault="00AC1267" w:rsidP="00807049">
            <w:pPr>
              <w:spacing w:after="0"/>
              <w:rPr>
                <w:rFonts w:ascii="Verdana" w:hAnsi="Verdana"/>
              </w:rPr>
            </w:pPr>
            <w:proofErr w:type="spellStart"/>
            <w:r w:rsidRPr="00807049">
              <w:rPr>
                <w:rFonts w:ascii="Verdana" w:hAnsi="Verdana"/>
              </w:rPr>
              <w:t>Ceramico</w:t>
            </w:r>
            <w:proofErr w:type="spellEnd"/>
            <w:r w:rsidRPr="00807049">
              <w:rPr>
                <w:rFonts w:ascii="Verdana" w:hAnsi="Verdana"/>
              </w:rPr>
              <w:t xml:space="preserve"> has been renamed Project </w:t>
            </w:r>
            <w:r w:rsidRPr="00807049">
              <w:rPr>
                <w:rFonts w:ascii="Verdana" w:hAnsi="Verdana"/>
              </w:rPr>
              <w:t xml:space="preserve">Clay </w:t>
            </w:r>
            <w:r w:rsidRPr="00807049">
              <w:rPr>
                <w:rFonts w:ascii="Verdana" w:hAnsi="Verdana"/>
              </w:rPr>
              <w:t>T</w:t>
            </w:r>
            <w:r w:rsidRPr="00807049">
              <w:rPr>
                <w:rFonts w:ascii="Verdana" w:hAnsi="Verdana"/>
              </w:rPr>
              <w:t xml:space="preserve">own – this is the name of the project, but the idea is that the town could be branded as a clay town. </w:t>
            </w:r>
          </w:p>
          <w:p w:rsidR="00F12090" w:rsidRPr="00807049" w:rsidRDefault="00F12090" w:rsidP="00807049">
            <w:pPr>
              <w:spacing w:after="0"/>
              <w:rPr>
                <w:rFonts w:ascii="Verdana" w:hAnsi="Verdana"/>
              </w:rPr>
            </w:pPr>
          </w:p>
          <w:p w:rsidR="00AC1267" w:rsidRDefault="009B3930" w:rsidP="00807049">
            <w:pPr>
              <w:spacing w:after="0"/>
              <w:rPr>
                <w:rFonts w:ascii="Verdana" w:hAnsi="Verdana"/>
              </w:rPr>
            </w:pPr>
            <w:r w:rsidRPr="00807049">
              <w:rPr>
                <w:rFonts w:ascii="Verdana" w:hAnsi="Verdana"/>
              </w:rPr>
              <w:t xml:space="preserve">JS </w:t>
            </w:r>
            <w:r w:rsidRPr="00807049">
              <w:rPr>
                <w:rFonts w:ascii="Verdana" w:hAnsi="Verdana"/>
              </w:rPr>
              <w:t xml:space="preserve">is </w:t>
            </w:r>
            <w:r w:rsidRPr="00807049">
              <w:rPr>
                <w:rFonts w:ascii="Verdana" w:hAnsi="Verdana"/>
              </w:rPr>
              <w:t>visiting Stok</w:t>
            </w:r>
            <w:r w:rsidRPr="00807049">
              <w:rPr>
                <w:rFonts w:ascii="Verdana" w:hAnsi="Verdana"/>
              </w:rPr>
              <w:t>e with Tim Smit to visit Emma B</w:t>
            </w:r>
            <w:r w:rsidRPr="00807049">
              <w:rPr>
                <w:rFonts w:ascii="Verdana" w:hAnsi="Verdana"/>
              </w:rPr>
              <w:t>r</w:t>
            </w:r>
            <w:r w:rsidRPr="00807049">
              <w:rPr>
                <w:rFonts w:ascii="Verdana" w:hAnsi="Verdana"/>
              </w:rPr>
              <w:t>i</w:t>
            </w:r>
            <w:r w:rsidRPr="00807049">
              <w:rPr>
                <w:rFonts w:ascii="Verdana" w:hAnsi="Verdana"/>
              </w:rPr>
              <w:t xml:space="preserve">dgewater. </w:t>
            </w:r>
            <w:r w:rsidRPr="00807049">
              <w:rPr>
                <w:rFonts w:ascii="Verdana" w:hAnsi="Verdana"/>
              </w:rPr>
              <w:t xml:space="preserve">Stoke has undergone significant regeneration and much of it is based on </w:t>
            </w:r>
            <w:r w:rsidRPr="00807049">
              <w:rPr>
                <w:rFonts w:ascii="Verdana" w:hAnsi="Verdana"/>
              </w:rPr>
              <w:lastRenderedPageBreak/>
              <w:t>ceramics</w:t>
            </w:r>
            <w:r w:rsidRPr="00807049">
              <w:rPr>
                <w:rFonts w:ascii="Verdana" w:hAnsi="Verdana"/>
              </w:rPr>
              <w:t>. Annual festivals take place a</w:t>
            </w:r>
            <w:r w:rsidRPr="00807049">
              <w:rPr>
                <w:rFonts w:ascii="Verdana" w:hAnsi="Verdana"/>
              </w:rPr>
              <w:t>s well as production of ceramics by Emma Bridgewater</w:t>
            </w:r>
            <w:r w:rsidRPr="00807049">
              <w:rPr>
                <w:rFonts w:ascii="Verdana" w:hAnsi="Verdana"/>
              </w:rPr>
              <w:t xml:space="preserve">. Another visit might be organised afterwards if thought to be useful. Miriam </w:t>
            </w:r>
            <w:proofErr w:type="spellStart"/>
            <w:r w:rsidRPr="00807049">
              <w:rPr>
                <w:rFonts w:ascii="Verdana" w:hAnsi="Verdana"/>
              </w:rPr>
              <w:t>Venner</w:t>
            </w:r>
            <w:proofErr w:type="spellEnd"/>
            <w:r w:rsidRPr="00807049">
              <w:rPr>
                <w:rFonts w:ascii="Verdana" w:hAnsi="Verdana"/>
              </w:rPr>
              <w:t xml:space="preserve"> has met with Paul Jackson and looking to move unused equipment from Camborne to the St Austell campus and restart a ceramics education for the area. </w:t>
            </w:r>
            <w:r w:rsidRPr="00807049">
              <w:rPr>
                <w:rFonts w:ascii="Verdana" w:hAnsi="Verdana"/>
              </w:rPr>
              <w:t xml:space="preserve">She will be joining the working group. </w:t>
            </w:r>
            <w:r w:rsidRPr="00807049">
              <w:rPr>
                <w:rFonts w:ascii="Verdana" w:hAnsi="Verdana"/>
              </w:rPr>
              <w:t xml:space="preserve">Roger Preston came to the meeting and </w:t>
            </w:r>
            <w:r w:rsidR="00F12090">
              <w:rPr>
                <w:rFonts w:ascii="Verdana" w:hAnsi="Verdana"/>
              </w:rPr>
              <w:t xml:space="preserve">will help encourage joint </w:t>
            </w:r>
            <w:r w:rsidRPr="00807049">
              <w:rPr>
                <w:rFonts w:ascii="Verdana" w:hAnsi="Verdana"/>
              </w:rPr>
              <w:t xml:space="preserve">working together with Wheal Martyn. </w:t>
            </w:r>
            <w:r w:rsidR="00F12090">
              <w:rPr>
                <w:rFonts w:ascii="Verdana" w:hAnsi="Verdana"/>
              </w:rPr>
              <w:t>A m</w:t>
            </w:r>
            <w:r w:rsidRPr="00807049">
              <w:rPr>
                <w:rFonts w:ascii="Verdana" w:hAnsi="Verdana"/>
              </w:rPr>
              <w:t xml:space="preserve">ultisite ceramics exhibition is also being </w:t>
            </w:r>
            <w:proofErr w:type="gramStart"/>
            <w:r w:rsidR="00F12090">
              <w:rPr>
                <w:rFonts w:ascii="Verdana" w:hAnsi="Verdana"/>
              </w:rPr>
              <w:t>investigate</w:t>
            </w:r>
            <w:proofErr w:type="gramEnd"/>
            <w:r w:rsidRPr="00807049">
              <w:rPr>
                <w:rFonts w:ascii="Verdana" w:hAnsi="Verdana"/>
              </w:rPr>
              <w:t xml:space="preserve">. The pilot area </w:t>
            </w:r>
            <w:r w:rsidR="00F12090">
              <w:rPr>
                <w:rFonts w:ascii="Verdana" w:hAnsi="Verdana"/>
              </w:rPr>
              <w:t xml:space="preserve">in the town </w:t>
            </w:r>
            <w:r w:rsidRPr="00807049">
              <w:rPr>
                <w:rFonts w:ascii="Verdana" w:hAnsi="Verdana"/>
              </w:rPr>
              <w:t xml:space="preserve">is important and an </w:t>
            </w:r>
            <w:proofErr w:type="spellStart"/>
            <w:proofErr w:type="gramStart"/>
            <w:r w:rsidRPr="00807049">
              <w:rPr>
                <w:rFonts w:ascii="Verdana" w:hAnsi="Verdana"/>
              </w:rPr>
              <w:t>artists</w:t>
            </w:r>
            <w:proofErr w:type="spellEnd"/>
            <w:proofErr w:type="gramEnd"/>
            <w:r w:rsidRPr="00807049">
              <w:rPr>
                <w:rFonts w:ascii="Verdana" w:hAnsi="Verdana"/>
              </w:rPr>
              <w:t xml:space="preserve"> </w:t>
            </w:r>
            <w:r w:rsidRPr="00807049">
              <w:rPr>
                <w:rFonts w:ascii="Verdana" w:hAnsi="Verdana"/>
              </w:rPr>
              <w:t xml:space="preserve">impression of what this will look like is being pursued. </w:t>
            </w:r>
            <w:r w:rsidR="00AC1267" w:rsidRPr="00807049">
              <w:rPr>
                <w:rFonts w:ascii="Verdana" w:hAnsi="Verdana"/>
              </w:rPr>
              <w:t>A w</w:t>
            </w:r>
            <w:r w:rsidR="00AC1267" w:rsidRPr="00807049">
              <w:rPr>
                <w:rFonts w:ascii="Verdana" w:hAnsi="Verdana"/>
              </w:rPr>
              <w:t xml:space="preserve">ater feature </w:t>
            </w:r>
            <w:r w:rsidR="00AC1267" w:rsidRPr="00807049">
              <w:rPr>
                <w:rFonts w:ascii="Verdana" w:hAnsi="Verdana"/>
              </w:rPr>
              <w:t xml:space="preserve">in the town centre </w:t>
            </w:r>
            <w:r w:rsidR="00AC1267" w:rsidRPr="00807049">
              <w:rPr>
                <w:rFonts w:ascii="Verdana" w:hAnsi="Verdana"/>
              </w:rPr>
              <w:t xml:space="preserve">has been discussed and </w:t>
            </w:r>
            <w:r w:rsidR="00AC1267" w:rsidRPr="00807049">
              <w:rPr>
                <w:rFonts w:ascii="Verdana" w:hAnsi="Verdana"/>
              </w:rPr>
              <w:t xml:space="preserve">options are </w:t>
            </w:r>
            <w:r w:rsidR="00AC1267" w:rsidRPr="00807049">
              <w:rPr>
                <w:rFonts w:ascii="Verdana" w:hAnsi="Verdana"/>
              </w:rPr>
              <w:t>being investigated.</w:t>
            </w:r>
          </w:p>
          <w:p w:rsidR="00F12090" w:rsidRPr="00807049" w:rsidRDefault="00F12090" w:rsidP="00807049">
            <w:pPr>
              <w:spacing w:after="0"/>
              <w:rPr>
                <w:rFonts w:ascii="Verdana" w:hAnsi="Verdana"/>
              </w:rPr>
            </w:pPr>
          </w:p>
          <w:p w:rsidR="009B3930" w:rsidRDefault="009B3930" w:rsidP="00807049">
            <w:pPr>
              <w:spacing w:after="0"/>
              <w:rPr>
                <w:rFonts w:ascii="Verdana" w:hAnsi="Verdana"/>
              </w:rPr>
            </w:pPr>
            <w:r w:rsidRPr="00807049">
              <w:rPr>
                <w:rFonts w:ascii="Verdana" w:hAnsi="Verdana"/>
              </w:rPr>
              <w:t>It was agreed to send round Clay town minutes to all.</w:t>
            </w:r>
          </w:p>
          <w:p w:rsidR="00F12090" w:rsidRPr="00807049" w:rsidRDefault="00F12090" w:rsidP="00807049">
            <w:pPr>
              <w:spacing w:after="0"/>
              <w:rPr>
                <w:rFonts w:ascii="Verdana" w:hAnsi="Verdana" w:cs="Arial"/>
              </w:rPr>
            </w:pPr>
          </w:p>
        </w:tc>
        <w:tc>
          <w:tcPr>
            <w:tcW w:w="1134" w:type="dxa"/>
            <w:shd w:val="clear" w:color="auto" w:fill="auto"/>
          </w:tcPr>
          <w:p w:rsidR="009B3930" w:rsidRDefault="009B393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Pr="00807049" w:rsidRDefault="00F12090" w:rsidP="00807049">
            <w:pPr>
              <w:autoSpaceDE w:val="0"/>
              <w:autoSpaceDN w:val="0"/>
              <w:adjustRightInd w:val="0"/>
              <w:spacing w:after="0" w:line="240" w:lineRule="auto"/>
              <w:jc w:val="center"/>
              <w:rPr>
                <w:rFonts w:ascii="Verdana" w:hAnsi="Verdana" w:cs="Tahoma"/>
                <w:b/>
              </w:rPr>
            </w:pPr>
            <w:r>
              <w:rPr>
                <w:rFonts w:ascii="Verdana" w:hAnsi="Verdana" w:cs="Tahoma"/>
                <w:b/>
              </w:rPr>
              <w:t>HN</w:t>
            </w:r>
          </w:p>
        </w:tc>
      </w:tr>
      <w:tr w:rsidR="00AC1267" w:rsidRPr="00807049" w:rsidTr="00405778">
        <w:tc>
          <w:tcPr>
            <w:tcW w:w="540" w:type="dxa"/>
            <w:shd w:val="clear" w:color="auto" w:fill="auto"/>
          </w:tcPr>
          <w:p w:rsidR="00AC1267" w:rsidRPr="00807049" w:rsidRDefault="00AC1267" w:rsidP="00807049">
            <w:pPr>
              <w:spacing w:after="0" w:line="240" w:lineRule="auto"/>
              <w:rPr>
                <w:rFonts w:ascii="Verdana" w:hAnsi="Verdana" w:cs="Tahoma"/>
                <w:b/>
              </w:rPr>
            </w:pPr>
            <w:r w:rsidRPr="00807049">
              <w:rPr>
                <w:rFonts w:ascii="Verdana" w:hAnsi="Verdana" w:cs="Tahoma"/>
                <w:b/>
              </w:rPr>
              <w:lastRenderedPageBreak/>
              <w:t>8.</w:t>
            </w:r>
          </w:p>
        </w:tc>
        <w:tc>
          <w:tcPr>
            <w:tcW w:w="8145" w:type="dxa"/>
            <w:shd w:val="clear" w:color="auto" w:fill="auto"/>
          </w:tcPr>
          <w:p w:rsidR="00AC1267" w:rsidRPr="00807049" w:rsidRDefault="00AC1267" w:rsidP="00807049">
            <w:pPr>
              <w:spacing w:after="0"/>
              <w:rPr>
                <w:rFonts w:ascii="Verdana" w:hAnsi="Verdana" w:cs="Arial"/>
                <w:b/>
              </w:rPr>
            </w:pPr>
            <w:r w:rsidRPr="00807049">
              <w:rPr>
                <w:rFonts w:ascii="Verdana" w:hAnsi="Verdana" w:cs="Arial"/>
                <w:b/>
              </w:rPr>
              <w:t>Legal structure for SABEF</w:t>
            </w:r>
          </w:p>
          <w:p w:rsidR="00F12090" w:rsidRDefault="00F12090" w:rsidP="00807049">
            <w:pPr>
              <w:spacing w:after="0"/>
              <w:rPr>
                <w:rFonts w:ascii="Verdana" w:hAnsi="Verdana"/>
              </w:rPr>
            </w:pPr>
          </w:p>
          <w:p w:rsidR="00AC1267" w:rsidRDefault="00AC1267" w:rsidP="00807049">
            <w:pPr>
              <w:spacing w:after="0"/>
              <w:rPr>
                <w:rFonts w:ascii="Verdana" w:hAnsi="Verdana"/>
              </w:rPr>
            </w:pPr>
            <w:r w:rsidRPr="00807049">
              <w:rPr>
                <w:rFonts w:ascii="Verdana" w:hAnsi="Verdana"/>
              </w:rPr>
              <w:t>Legal structure – 16 directors signed up. Articles have been re-drafted and signatures are being gathered. It will then be submitted.</w:t>
            </w:r>
          </w:p>
          <w:p w:rsidR="00F12090" w:rsidRPr="00807049" w:rsidRDefault="00F12090" w:rsidP="00807049">
            <w:pPr>
              <w:spacing w:after="0"/>
              <w:rPr>
                <w:rFonts w:ascii="Verdana" w:hAnsi="Verdana"/>
              </w:rPr>
            </w:pPr>
          </w:p>
        </w:tc>
        <w:tc>
          <w:tcPr>
            <w:tcW w:w="1134" w:type="dxa"/>
            <w:shd w:val="clear" w:color="auto" w:fill="auto"/>
          </w:tcPr>
          <w:p w:rsidR="00AC1267" w:rsidRPr="00807049" w:rsidRDefault="00AC1267" w:rsidP="00807049">
            <w:pPr>
              <w:autoSpaceDE w:val="0"/>
              <w:autoSpaceDN w:val="0"/>
              <w:adjustRightInd w:val="0"/>
              <w:spacing w:after="0" w:line="240" w:lineRule="auto"/>
              <w:jc w:val="center"/>
              <w:rPr>
                <w:rFonts w:ascii="Verdana" w:hAnsi="Verdana" w:cs="Tahoma"/>
                <w:b/>
              </w:rPr>
            </w:pPr>
          </w:p>
        </w:tc>
      </w:tr>
      <w:tr w:rsidR="00AC1267" w:rsidRPr="00807049" w:rsidTr="00405778">
        <w:tc>
          <w:tcPr>
            <w:tcW w:w="540" w:type="dxa"/>
            <w:shd w:val="clear" w:color="auto" w:fill="auto"/>
          </w:tcPr>
          <w:p w:rsidR="00AC1267" w:rsidRPr="00807049" w:rsidRDefault="00AC1267" w:rsidP="00807049">
            <w:pPr>
              <w:spacing w:after="0" w:line="240" w:lineRule="auto"/>
              <w:rPr>
                <w:rFonts w:ascii="Verdana" w:hAnsi="Verdana" w:cs="Tahoma"/>
                <w:b/>
              </w:rPr>
            </w:pPr>
            <w:r w:rsidRPr="00807049">
              <w:rPr>
                <w:rFonts w:ascii="Verdana" w:hAnsi="Verdana" w:cs="Tahoma"/>
                <w:b/>
              </w:rPr>
              <w:t>9.</w:t>
            </w:r>
          </w:p>
        </w:tc>
        <w:tc>
          <w:tcPr>
            <w:tcW w:w="8145" w:type="dxa"/>
            <w:shd w:val="clear" w:color="auto" w:fill="auto"/>
          </w:tcPr>
          <w:p w:rsidR="00AC1267" w:rsidRPr="00807049" w:rsidRDefault="00AC1267" w:rsidP="00807049">
            <w:pPr>
              <w:spacing w:after="0"/>
              <w:rPr>
                <w:rFonts w:ascii="Verdana" w:hAnsi="Verdana"/>
                <w:b/>
              </w:rPr>
            </w:pPr>
            <w:r w:rsidRPr="00807049">
              <w:rPr>
                <w:rFonts w:ascii="Verdana" w:hAnsi="Verdana"/>
                <w:b/>
              </w:rPr>
              <w:t>Any Other Business</w:t>
            </w:r>
          </w:p>
          <w:p w:rsidR="00F12090" w:rsidRDefault="00F12090" w:rsidP="00807049">
            <w:pPr>
              <w:spacing w:after="0"/>
              <w:rPr>
                <w:rFonts w:ascii="Verdana" w:hAnsi="Verdana"/>
              </w:rPr>
            </w:pPr>
          </w:p>
          <w:p w:rsidR="00AC1267" w:rsidRDefault="00AC1267" w:rsidP="00807049">
            <w:pPr>
              <w:spacing w:after="0"/>
              <w:rPr>
                <w:rFonts w:ascii="Verdana" w:hAnsi="Verdana"/>
              </w:rPr>
            </w:pPr>
            <w:r w:rsidRPr="00807049">
              <w:rPr>
                <w:rFonts w:ascii="Verdana" w:hAnsi="Verdana"/>
              </w:rPr>
              <w:t xml:space="preserve">Treliver mining proposal – </w:t>
            </w:r>
            <w:r w:rsidRPr="00807049">
              <w:rPr>
                <w:rFonts w:ascii="Verdana" w:hAnsi="Verdana"/>
              </w:rPr>
              <w:t xml:space="preserve">There is a </w:t>
            </w:r>
            <w:r w:rsidRPr="00807049">
              <w:rPr>
                <w:rFonts w:ascii="Verdana" w:hAnsi="Verdana"/>
              </w:rPr>
              <w:t xml:space="preserve">Chamber meeting </w:t>
            </w:r>
            <w:r w:rsidRPr="00807049">
              <w:rPr>
                <w:rFonts w:ascii="Verdana" w:hAnsi="Verdana"/>
              </w:rPr>
              <w:t xml:space="preserve">about this on 29 April. </w:t>
            </w:r>
            <w:r w:rsidRPr="00807049">
              <w:rPr>
                <w:rFonts w:ascii="Verdana" w:hAnsi="Verdana"/>
              </w:rPr>
              <w:t xml:space="preserve">Applications have been made </w:t>
            </w:r>
            <w:r w:rsidRPr="00807049">
              <w:rPr>
                <w:rFonts w:ascii="Verdana" w:hAnsi="Verdana"/>
              </w:rPr>
              <w:t xml:space="preserve">by Treliver for a licence to survey </w:t>
            </w:r>
            <w:r w:rsidRPr="00807049">
              <w:rPr>
                <w:rFonts w:ascii="Verdana" w:hAnsi="Verdana"/>
              </w:rPr>
              <w:t>to the M</w:t>
            </w:r>
            <w:r w:rsidRPr="00807049">
              <w:rPr>
                <w:rFonts w:ascii="Verdana" w:hAnsi="Verdana"/>
              </w:rPr>
              <w:t xml:space="preserve">arine Management </w:t>
            </w:r>
            <w:r w:rsidRPr="00807049">
              <w:rPr>
                <w:rFonts w:ascii="Verdana" w:hAnsi="Verdana"/>
              </w:rPr>
              <w:t>O</w:t>
            </w:r>
            <w:r w:rsidRPr="00807049">
              <w:rPr>
                <w:rFonts w:ascii="Verdana" w:hAnsi="Verdana"/>
              </w:rPr>
              <w:t>rganisation (MMO)</w:t>
            </w:r>
            <w:r w:rsidRPr="00807049">
              <w:rPr>
                <w:rFonts w:ascii="Verdana" w:hAnsi="Verdana"/>
              </w:rPr>
              <w:t xml:space="preserve"> but there is no requirement for consultation except the R</w:t>
            </w:r>
            <w:r w:rsidRPr="00807049">
              <w:rPr>
                <w:rFonts w:ascii="Verdana" w:hAnsi="Verdana"/>
              </w:rPr>
              <w:t xml:space="preserve">oyal </w:t>
            </w:r>
            <w:r w:rsidRPr="00807049">
              <w:rPr>
                <w:rFonts w:ascii="Verdana" w:hAnsi="Verdana"/>
              </w:rPr>
              <w:t>Y</w:t>
            </w:r>
            <w:r w:rsidRPr="00807049">
              <w:rPr>
                <w:rFonts w:ascii="Verdana" w:hAnsi="Verdana"/>
              </w:rPr>
              <w:t>ach</w:t>
            </w:r>
            <w:r w:rsidR="0088173D">
              <w:rPr>
                <w:rFonts w:ascii="Verdana" w:hAnsi="Verdana"/>
              </w:rPr>
              <w:t>t</w:t>
            </w:r>
            <w:r w:rsidRPr="00807049">
              <w:rPr>
                <w:rFonts w:ascii="Verdana" w:hAnsi="Verdana"/>
              </w:rPr>
              <w:t xml:space="preserve">ing </w:t>
            </w:r>
            <w:r w:rsidRPr="00807049">
              <w:rPr>
                <w:rFonts w:ascii="Verdana" w:hAnsi="Verdana"/>
              </w:rPr>
              <w:t>A</w:t>
            </w:r>
            <w:r w:rsidRPr="00807049">
              <w:rPr>
                <w:rFonts w:ascii="Verdana" w:hAnsi="Verdana"/>
              </w:rPr>
              <w:t>ssociation</w:t>
            </w:r>
            <w:r w:rsidRPr="00807049">
              <w:rPr>
                <w:rFonts w:ascii="Verdana" w:hAnsi="Verdana"/>
              </w:rPr>
              <w:t xml:space="preserve">. </w:t>
            </w:r>
          </w:p>
          <w:p w:rsidR="00F12090" w:rsidRPr="00807049" w:rsidRDefault="00F12090" w:rsidP="00807049">
            <w:pPr>
              <w:spacing w:after="0"/>
              <w:rPr>
                <w:rFonts w:ascii="Verdana" w:hAnsi="Verdana"/>
              </w:rPr>
            </w:pPr>
          </w:p>
          <w:p w:rsidR="00AC1267" w:rsidRPr="00807049" w:rsidRDefault="00AC1267" w:rsidP="00807049">
            <w:pPr>
              <w:spacing w:after="0"/>
              <w:rPr>
                <w:rFonts w:ascii="Verdana" w:hAnsi="Verdana"/>
              </w:rPr>
            </w:pPr>
            <w:r w:rsidRPr="00807049">
              <w:rPr>
                <w:rFonts w:ascii="Verdana" w:hAnsi="Verdana"/>
              </w:rPr>
              <w:t xml:space="preserve">Cornwall council is being asked to sell land to </w:t>
            </w:r>
            <w:r w:rsidRPr="00807049">
              <w:rPr>
                <w:rFonts w:ascii="Verdana" w:hAnsi="Verdana"/>
              </w:rPr>
              <w:t>T</w:t>
            </w:r>
            <w:r w:rsidRPr="00807049">
              <w:rPr>
                <w:rFonts w:ascii="Verdana" w:hAnsi="Verdana"/>
              </w:rPr>
              <w:t xml:space="preserve">ruro </w:t>
            </w:r>
            <w:r w:rsidRPr="00807049">
              <w:rPr>
                <w:rFonts w:ascii="Verdana" w:hAnsi="Verdana"/>
              </w:rPr>
              <w:t>C</w:t>
            </w:r>
            <w:r w:rsidRPr="00807049">
              <w:rPr>
                <w:rFonts w:ascii="Verdana" w:hAnsi="Verdana"/>
              </w:rPr>
              <w:t xml:space="preserve">ollege in </w:t>
            </w:r>
            <w:proofErr w:type="spellStart"/>
            <w:r w:rsidRPr="00807049">
              <w:rPr>
                <w:rFonts w:ascii="Verdana" w:hAnsi="Verdana"/>
              </w:rPr>
              <w:t>Bodmin</w:t>
            </w:r>
            <w:proofErr w:type="spellEnd"/>
            <w:r w:rsidRPr="00807049">
              <w:rPr>
                <w:rFonts w:ascii="Verdana" w:hAnsi="Verdana"/>
              </w:rPr>
              <w:t xml:space="preserve"> to build a new college site. This is causing a lot of anxiety for current sixth form </w:t>
            </w:r>
            <w:r w:rsidRPr="00807049">
              <w:rPr>
                <w:rFonts w:ascii="Verdana" w:hAnsi="Verdana"/>
              </w:rPr>
              <w:t xml:space="preserve">providers </w:t>
            </w:r>
            <w:r w:rsidRPr="00807049">
              <w:rPr>
                <w:rFonts w:ascii="Verdana" w:hAnsi="Verdana"/>
              </w:rPr>
              <w:t xml:space="preserve">in </w:t>
            </w:r>
            <w:proofErr w:type="spellStart"/>
            <w:r w:rsidRPr="00807049">
              <w:rPr>
                <w:rFonts w:ascii="Verdana" w:hAnsi="Verdana"/>
              </w:rPr>
              <w:t>Bodmin</w:t>
            </w:r>
            <w:proofErr w:type="spellEnd"/>
            <w:r w:rsidRPr="00807049">
              <w:rPr>
                <w:rFonts w:ascii="Verdana" w:hAnsi="Verdana"/>
              </w:rPr>
              <w:t xml:space="preserve"> and it</w:t>
            </w:r>
            <w:r w:rsidRPr="00807049">
              <w:rPr>
                <w:rFonts w:ascii="Verdana" w:hAnsi="Verdana"/>
              </w:rPr>
              <w:t xml:space="preserve"> will have an impact on St Austell College. </w:t>
            </w:r>
            <w:r w:rsidRPr="00807049">
              <w:rPr>
                <w:rFonts w:ascii="Verdana" w:hAnsi="Verdana"/>
              </w:rPr>
              <w:t xml:space="preserve">It was agreed to </w:t>
            </w:r>
            <w:r w:rsidRPr="00807049">
              <w:rPr>
                <w:rFonts w:ascii="Verdana" w:hAnsi="Verdana"/>
              </w:rPr>
              <w:t>write to John Po</w:t>
            </w:r>
            <w:r w:rsidRPr="00807049">
              <w:rPr>
                <w:rFonts w:ascii="Verdana" w:hAnsi="Verdana"/>
              </w:rPr>
              <w:t>llard/ Andrew Kerr</w:t>
            </w:r>
            <w:r w:rsidRPr="00807049">
              <w:rPr>
                <w:rFonts w:ascii="Verdana" w:hAnsi="Verdana"/>
              </w:rPr>
              <w:t xml:space="preserve">. </w:t>
            </w:r>
          </w:p>
          <w:p w:rsidR="00AC1267" w:rsidRDefault="00AC1267" w:rsidP="00807049">
            <w:pPr>
              <w:spacing w:after="0"/>
              <w:rPr>
                <w:rFonts w:ascii="Verdana" w:hAnsi="Verdana"/>
              </w:rPr>
            </w:pPr>
          </w:p>
          <w:p w:rsidR="00A04A51" w:rsidRPr="00807049" w:rsidRDefault="00A04A51" w:rsidP="00A04A51">
            <w:pPr>
              <w:rPr>
                <w:rFonts w:ascii="Verdana" w:hAnsi="Verdana"/>
              </w:rPr>
            </w:pPr>
            <w:r>
              <w:rPr>
                <w:rFonts w:ascii="Verdana" w:hAnsi="Verdana"/>
              </w:rPr>
              <w:t>Date of the next meeting is 22 July at 9 am.</w:t>
            </w:r>
            <w:bookmarkStart w:id="0" w:name="_GoBack"/>
            <w:bookmarkEnd w:id="0"/>
          </w:p>
        </w:tc>
        <w:tc>
          <w:tcPr>
            <w:tcW w:w="1134" w:type="dxa"/>
            <w:shd w:val="clear" w:color="auto" w:fill="auto"/>
          </w:tcPr>
          <w:p w:rsidR="00AC1267" w:rsidRDefault="00AC1267"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Default="00F12090" w:rsidP="00807049">
            <w:pPr>
              <w:autoSpaceDE w:val="0"/>
              <w:autoSpaceDN w:val="0"/>
              <w:adjustRightInd w:val="0"/>
              <w:spacing w:after="0" w:line="240" w:lineRule="auto"/>
              <w:jc w:val="center"/>
              <w:rPr>
                <w:rFonts w:ascii="Verdana" w:hAnsi="Verdana" w:cs="Tahoma"/>
                <w:b/>
              </w:rPr>
            </w:pPr>
          </w:p>
          <w:p w:rsidR="00F12090" w:rsidRPr="00807049" w:rsidRDefault="00F12090" w:rsidP="00807049">
            <w:pPr>
              <w:autoSpaceDE w:val="0"/>
              <w:autoSpaceDN w:val="0"/>
              <w:adjustRightInd w:val="0"/>
              <w:spacing w:after="0" w:line="240" w:lineRule="auto"/>
              <w:jc w:val="center"/>
              <w:rPr>
                <w:rFonts w:ascii="Verdana" w:hAnsi="Verdana" w:cs="Tahoma"/>
                <w:b/>
              </w:rPr>
            </w:pPr>
            <w:r>
              <w:rPr>
                <w:rFonts w:ascii="Verdana" w:hAnsi="Verdana" w:cs="Tahoma"/>
                <w:b/>
              </w:rPr>
              <w:t>JS/MB</w:t>
            </w:r>
          </w:p>
        </w:tc>
      </w:tr>
    </w:tbl>
    <w:p w:rsidR="00393355" w:rsidRPr="00807049" w:rsidRDefault="00393355" w:rsidP="00807049">
      <w:pPr>
        <w:spacing w:after="0"/>
        <w:rPr>
          <w:rFonts w:ascii="Verdana" w:hAnsi="Verdana"/>
        </w:rPr>
      </w:pPr>
    </w:p>
    <w:p w:rsidR="00AC1267" w:rsidRPr="00807049" w:rsidRDefault="00AC1267" w:rsidP="00807049">
      <w:pPr>
        <w:spacing w:after="0"/>
        <w:rPr>
          <w:rFonts w:ascii="Verdana" w:hAnsi="Verdana"/>
        </w:rPr>
      </w:pPr>
    </w:p>
    <w:sectPr w:rsidR="00AC1267" w:rsidRPr="00807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A64"/>
    <w:multiLevelType w:val="hybridMultilevel"/>
    <w:tmpl w:val="79E6E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D394AD9"/>
    <w:multiLevelType w:val="hybridMultilevel"/>
    <w:tmpl w:val="0B3A342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22"/>
    <w:rsid w:val="00002B3B"/>
    <w:rsid w:val="000C5311"/>
    <w:rsid w:val="00245F9E"/>
    <w:rsid w:val="002A4C75"/>
    <w:rsid w:val="00334717"/>
    <w:rsid w:val="00393355"/>
    <w:rsid w:val="0040766B"/>
    <w:rsid w:val="004C7FCC"/>
    <w:rsid w:val="007D1622"/>
    <w:rsid w:val="00807049"/>
    <w:rsid w:val="00867706"/>
    <w:rsid w:val="00875F7C"/>
    <w:rsid w:val="0088173D"/>
    <w:rsid w:val="0091305C"/>
    <w:rsid w:val="009B3930"/>
    <w:rsid w:val="009C4916"/>
    <w:rsid w:val="00A04A51"/>
    <w:rsid w:val="00AC1267"/>
    <w:rsid w:val="00B24CE2"/>
    <w:rsid w:val="00B57D50"/>
    <w:rsid w:val="00C228D0"/>
    <w:rsid w:val="00C8235B"/>
    <w:rsid w:val="00CA3F07"/>
    <w:rsid w:val="00E77BB4"/>
    <w:rsid w:val="00F12090"/>
    <w:rsid w:val="00F12329"/>
    <w:rsid w:val="00F8623F"/>
    <w:rsid w:val="00FD6A77"/>
    <w:rsid w:val="00FF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5B"/>
    <w:rPr>
      <w:rFonts w:ascii="Tahoma" w:hAnsi="Tahoma" w:cs="Tahoma"/>
      <w:sz w:val="16"/>
      <w:szCs w:val="16"/>
    </w:rPr>
  </w:style>
  <w:style w:type="paragraph" w:styleId="ListParagraph">
    <w:name w:val="List Paragraph"/>
    <w:basedOn w:val="Normal"/>
    <w:uiPriority w:val="34"/>
    <w:qFormat/>
    <w:rsid w:val="00F12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5B"/>
    <w:rPr>
      <w:rFonts w:ascii="Tahoma" w:hAnsi="Tahoma" w:cs="Tahoma"/>
      <w:sz w:val="16"/>
      <w:szCs w:val="16"/>
    </w:rPr>
  </w:style>
  <w:style w:type="paragraph" w:styleId="ListParagraph">
    <w:name w:val="List Paragraph"/>
    <w:basedOn w:val="Normal"/>
    <w:uiPriority w:val="34"/>
    <w:qFormat/>
    <w:rsid w:val="00F1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BE9C24B9</Template>
  <TotalTime>98</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6</cp:revision>
  <dcterms:created xsi:type="dcterms:W3CDTF">2015-05-14T13:25:00Z</dcterms:created>
  <dcterms:modified xsi:type="dcterms:W3CDTF">2015-05-14T15:19:00Z</dcterms:modified>
</cp:coreProperties>
</file>