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DC0" w:rsidRPr="00BC7EEF" w:rsidRDefault="007D2DC0" w:rsidP="007D2DC0">
      <w:pPr>
        <w:spacing w:after="0" w:line="240" w:lineRule="auto"/>
        <w:jc w:val="right"/>
        <w:rPr>
          <w:rFonts w:ascii="Verdana" w:hAnsi="Verdana"/>
          <w:b/>
        </w:rPr>
      </w:pPr>
      <w:r w:rsidRPr="00BC7EEF">
        <w:rPr>
          <w:rFonts w:ascii="Verdana" w:hAnsi="Verdana"/>
          <w:b/>
          <w:noProof/>
          <w:lang w:eastAsia="en-GB"/>
        </w:rPr>
        <w:drawing>
          <wp:inline distT="0" distB="0" distL="0" distR="0" wp14:anchorId="3195CADC" wp14:editId="5A9430B0">
            <wp:extent cx="1562100" cy="1257300"/>
            <wp:effectExtent l="0" t="0" r="0" b="0"/>
            <wp:docPr id="1" name="Picture 1" descr="SAB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E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1257300"/>
                    </a:xfrm>
                    <a:prstGeom prst="rect">
                      <a:avLst/>
                    </a:prstGeom>
                    <a:noFill/>
                    <a:ln>
                      <a:noFill/>
                    </a:ln>
                  </pic:spPr>
                </pic:pic>
              </a:graphicData>
            </a:graphic>
          </wp:inline>
        </w:drawing>
      </w:r>
    </w:p>
    <w:p w:rsidR="007D2DC0" w:rsidRPr="00BC7EEF" w:rsidRDefault="007D2DC0" w:rsidP="007D2DC0">
      <w:pPr>
        <w:spacing w:after="0" w:line="240" w:lineRule="auto"/>
        <w:rPr>
          <w:rFonts w:ascii="Verdana" w:hAnsi="Verdana" w:cs="Tahoma"/>
          <w:b/>
        </w:rPr>
      </w:pPr>
      <w:r w:rsidRPr="00BC7EEF">
        <w:rPr>
          <w:rFonts w:ascii="Verdana" w:hAnsi="Verdana" w:cs="Tahoma"/>
          <w:b/>
        </w:rPr>
        <w:t>Project Team Meeting</w:t>
      </w:r>
    </w:p>
    <w:p w:rsidR="007D2DC0" w:rsidRPr="00BC7EEF" w:rsidRDefault="007D2DC0" w:rsidP="007D2DC0">
      <w:pPr>
        <w:spacing w:after="0" w:line="240" w:lineRule="auto"/>
        <w:rPr>
          <w:rFonts w:ascii="Verdana" w:hAnsi="Verdana" w:cs="Tahoma"/>
          <w:b/>
        </w:rPr>
      </w:pPr>
      <w:r>
        <w:rPr>
          <w:rFonts w:ascii="Verdana" w:hAnsi="Verdana" w:cs="Tahoma"/>
          <w:b/>
        </w:rPr>
        <w:t>4</w:t>
      </w:r>
      <w:r w:rsidRPr="007D2DC0">
        <w:rPr>
          <w:rFonts w:ascii="Verdana" w:hAnsi="Verdana" w:cs="Tahoma"/>
          <w:b/>
          <w:vertAlign w:val="superscript"/>
        </w:rPr>
        <w:t>th</w:t>
      </w:r>
      <w:r>
        <w:rPr>
          <w:rFonts w:ascii="Verdana" w:hAnsi="Verdana" w:cs="Tahoma"/>
          <w:b/>
        </w:rPr>
        <w:t xml:space="preserve"> April 2017</w:t>
      </w:r>
    </w:p>
    <w:p w:rsidR="007D2DC0" w:rsidRPr="00BC7EEF" w:rsidRDefault="007D2DC0" w:rsidP="007D2DC0">
      <w:pPr>
        <w:spacing w:after="0" w:line="240" w:lineRule="auto"/>
        <w:rPr>
          <w:rFonts w:ascii="Verdana" w:hAnsi="Verdana" w:cs="Tahoma"/>
          <w:b/>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28"/>
        <w:gridCol w:w="18"/>
        <w:gridCol w:w="6148"/>
      </w:tblGrid>
      <w:tr w:rsidR="007D2DC0" w:rsidRPr="00BC7EEF" w:rsidTr="002D504D">
        <w:tc>
          <w:tcPr>
            <w:tcW w:w="2446" w:type="dxa"/>
            <w:gridSpan w:val="2"/>
            <w:shd w:val="clear" w:color="auto" w:fill="auto"/>
          </w:tcPr>
          <w:p w:rsidR="007D2DC0" w:rsidRPr="00BC7EEF" w:rsidRDefault="007D2DC0" w:rsidP="002D504D">
            <w:pPr>
              <w:spacing w:after="0" w:line="240" w:lineRule="auto"/>
              <w:rPr>
                <w:rFonts w:ascii="Verdana" w:hAnsi="Verdana" w:cs="Tahoma"/>
                <w:b/>
              </w:rPr>
            </w:pPr>
            <w:r w:rsidRPr="00BC7EEF">
              <w:rPr>
                <w:rFonts w:ascii="Verdana" w:hAnsi="Verdana" w:cs="Tahoma"/>
                <w:b/>
              </w:rPr>
              <w:t>Present</w:t>
            </w:r>
          </w:p>
        </w:tc>
        <w:tc>
          <w:tcPr>
            <w:tcW w:w="6148" w:type="dxa"/>
            <w:shd w:val="clear" w:color="auto" w:fill="auto"/>
          </w:tcPr>
          <w:p w:rsidR="007D2DC0" w:rsidRPr="00BC7EEF" w:rsidRDefault="007D2DC0" w:rsidP="002D504D">
            <w:pPr>
              <w:spacing w:after="0" w:line="240" w:lineRule="auto"/>
              <w:rPr>
                <w:rFonts w:ascii="Verdana" w:hAnsi="Verdana" w:cs="Tahoma"/>
                <w:b/>
              </w:rPr>
            </w:pPr>
          </w:p>
        </w:tc>
      </w:tr>
      <w:tr w:rsidR="007D2DC0" w:rsidRPr="00BC7EEF" w:rsidTr="002D504D">
        <w:tc>
          <w:tcPr>
            <w:tcW w:w="2446" w:type="dxa"/>
            <w:gridSpan w:val="2"/>
            <w:shd w:val="clear" w:color="auto" w:fill="auto"/>
          </w:tcPr>
          <w:p w:rsidR="007D2DC0" w:rsidRPr="00BC7EEF" w:rsidRDefault="007D2DC0" w:rsidP="002D504D">
            <w:pPr>
              <w:spacing w:after="0" w:line="240" w:lineRule="auto"/>
              <w:rPr>
                <w:rFonts w:ascii="Verdana" w:hAnsi="Verdana" w:cs="Tahoma"/>
              </w:rPr>
            </w:pPr>
            <w:r w:rsidRPr="00BC7EEF">
              <w:rPr>
                <w:rFonts w:ascii="Verdana" w:hAnsi="Verdana" w:cs="Tahoma"/>
              </w:rPr>
              <w:t xml:space="preserve">James </w:t>
            </w:r>
            <w:proofErr w:type="spellStart"/>
            <w:r w:rsidRPr="00BC7EEF">
              <w:rPr>
                <w:rFonts w:ascii="Verdana" w:hAnsi="Verdana" w:cs="Tahoma"/>
              </w:rPr>
              <w:t>Staughton</w:t>
            </w:r>
            <w:proofErr w:type="spellEnd"/>
          </w:p>
        </w:tc>
        <w:tc>
          <w:tcPr>
            <w:tcW w:w="6148" w:type="dxa"/>
            <w:shd w:val="clear" w:color="auto" w:fill="auto"/>
          </w:tcPr>
          <w:p w:rsidR="007D2DC0" w:rsidRPr="00BC7EEF" w:rsidRDefault="007D2DC0" w:rsidP="002D504D">
            <w:pPr>
              <w:spacing w:after="0" w:line="240" w:lineRule="auto"/>
              <w:rPr>
                <w:rFonts w:ascii="Verdana" w:hAnsi="Verdana" w:cs="Tahoma"/>
              </w:rPr>
            </w:pPr>
            <w:r w:rsidRPr="00BC7EEF">
              <w:rPr>
                <w:rFonts w:ascii="Verdana" w:hAnsi="Verdana" w:cs="Tahoma"/>
              </w:rPr>
              <w:t>St Austell Brewery (Chair)</w:t>
            </w:r>
          </w:p>
        </w:tc>
      </w:tr>
      <w:tr w:rsidR="007D2DC0" w:rsidRPr="00BC7EEF" w:rsidTr="002D504D">
        <w:tc>
          <w:tcPr>
            <w:tcW w:w="2446" w:type="dxa"/>
            <w:gridSpan w:val="2"/>
            <w:shd w:val="clear" w:color="auto" w:fill="auto"/>
          </w:tcPr>
          <w:p w:rsidR="007D2DC0" w:rsidRPr="00BC7EEF" w:rsidRDefault="007D2DC0" w:rsidP="002D504D">
            <w:pPr>
              <w:spacing w:after="0" w:line="240" w:lineRule="auto"/>
              <w:rPr>
                <w:rFonts w:ascii="Verdana" w:hAnsi="Verdana" w:cs="Tahoma"/>
              </w:rPr>
            </w:pPr>
            <w:r w:rsidRPr="00BC7EEF">
              <w:rPr>
                <w:rFonts w:ascii="Verdana" w:hAnsi="Verdana" w:cs="Tahoma"/>
              </w:rPr>
              <w:t>Jackie Swain</w:t>
            </w:r>
          </w:p>
        </w:tc>
        <w:tc>
          <w:tcPr>
            <w:tcW w:w="6148" w:type="dxa"/>
            <w:shd w:val="clear" w:color="auto" w:fill="auto"/>
          </w:tcPr>
          <w:p w:rsidR="007D2DC0" w:rsidRPr="00BC7EEF" w:rsidRDefault="007D2DC0" w:rsidP="002D504D">
            <w:pPr>
              <w:spacing w:after="0" w:line="240" w:lineRule="auto"/>
              <w:rPr>
                <w:rFonts w:ascii="Verdana" w:hAnsi="Verdana" w:cs="Tahoma"/>
              </w:rPr>
            </w:pPr>
            <w:r w:rsidRPr="00BC7EEF">
              <w:rPr>
                <w:rFonts w:ascii="Verdana" w:hAnsi="Verdana" w:cs="Tahoma"/>
              </w:rPr>
              <w:t>CEG</w:t>
            </w:r>
          </w:p>
        </w:tc>
      </w:tr>
      <w:tr w:rsidR="007D2DC0" w:rsidRPr="00BC7EEF" w:rsidTr="00117F57">
        <w:tc>
          <w:tcPr>
            <w:tcW w:w="2446" w:type="dxa"/>
            <w:gridSpan w:val="2"/>
            <w:shd w:val="clear" w:color="auto" w:fill="auto"/>
          </w:tcPr>
          <w:p w:rsidR="007D2DC0" w:rsidRPr="00BC7EEF" w:rsidRDefault="007D2DC0" w:rsidP="00117F57">
            <w:pPr>
              <w:spacing w:after="0" w:line="240" w:lineRule="auto"/>
              <w:rPr>
                <w:rFonts w:ascii="Verdana" w:hAnsi="Verdana" w:cs="Tahoma"/>
              </w:rPr>
            </w:pPr>
            <w:r w:rsidRPr="00BC7EEF">
              <w:rPr>
                <w:rFonts w:ascii="Verdana" w:hAnsi="Verdana" w:cs="Tahoma"/>
              </w:rPr>
              <w:t>John Hodkin</w:t>
            </w:r>
          </w:p>
        </w:tc>
        <w:tc>
          <w:tcPr>
            <w:tcW w:w="6148" w:type="dxa"/>
            <w:shd w:val="clear" w:color="auto" w:fill="auto"/>
          </w:tcPr>
          <w:p w:rsidR="007D2DC0" w:rsidRPr="00BC7EEF" w:rsidRDefault="007D2DC0" w:rsidP="00117F57">
            <w:pPr>
              <w:spacing w:after="0" w:line="240" w:lineRule="auto"/>
              <w:rPr>
                <w:rFonts w:ascii="Verdana" w:hAnsi="Verdana" w:cs="Tahoma"/>
              </w:rPr>
            </w:pPr>
            <w:r w:rsidRPr="00BC7EEF">
              <w:rPr>
                <w:rFonts w:ascii="Verdana" w:hAnsi="Verdana" w:cs="Tahoma"/>
              </w:rPr>
              <w:t>IMERYS/ Eco-</w:t>
            </w:r>
            <w:proofErr w:type="spellStart"/>
            <w:r w:rsidRPr="00BC7EEF">
              <w:rPr>
                <w:rFonts w:ascii="Verdana" w:hAnsi="Verdana" w:cs="Tahoma"/>
              </w:rPr>
              <w:t>bos</w:t>
            </w:r>
            <w:proofErr w:type="spellEnd"/>
          </w:p>
        </w:tc>
      </w:tr>
      <w:tr w:rsidR="007D2DC0" w:rsidRPr="00BC7EEF" w:rsidTr="002D504D">
        <w:tc>
          <w:tcPr>
            <w:tcW w:w="2446" w:type="dxa"/>
            <w:gridSpan w:val="2"/>
            <w:shd w:val="clear" w:color="auto" w:fill="auto"/>
          </w:tcPr>
          <w:p w:rsidR="007D2DC0" w:rsidRPr="00BC7EEF" w:rsidRDefault="007D2DC0" w:rsidP="002D504D">
            <w:pPr>
              <w:spacing w:after="0" w:line="240" w:lineRule="auto"/>
              <w:rPr>
                <w:rFonts w:ascii="Verdana" w:hAnsi="Verdana" w:cs="Tahoma"/>
              </w:rPr>
            </w:pPr>
            <w:r w:rsidRPr="00BC7EEF">
              <w:rPr>
                <w:rFonts w:ascii="Verdana" w:hAnsi="Verdana" w:cs="Tahoma"/>
              </w:rPr>
              <w:t>Peter Moody</w:t>
            </w:r>
          </w:p>
        </w:tc>
        <w:tc>
          <w:tcPr>
            <w:tcW w:w="6148" w:type="dxa"/>
            <w:shd w:val="clear" w:color="auto" w:fill="auto"/>
          </w:tcPr>
          <w:p w:rsidR="007D2DC0" w:rsidRPr="00BC7EEF" w:rsidRDefault="007D2DC0" w:rsidP="002D504D">
            <w:pPr>
              <w:spacing w:after="0" w:line="240" w:lineRule="auto"/>
              <w:rPr>
                <w:rFonts w:ascii="Verdana" w:hAnsi="Verdana" w:cs="Tahoma"/>
              </w:rPr>
            </w:pPr>
            <w:r w:rsidRPr="00BC7EEF">
              <w:rPr>
                <w:rFonts w:ascii="Verdana" w:hAnsi="Verdana" w:cs="Tahoma"/>
              </w:rPr>
              <w:t>St Austell Printing Company</w:t>
            </w:r>
          </w:p>
        </w:tc>
      </w:tr>
      <w:tr w:rsidR="007D2DC0" w:rsidRPr="00BC7EEF" w:rsidTr="002D504D">
        <w:tc>
          <w:tcPr>
            <w:tcW w:w="2446" w:type="dxa"/>
            <w:gridSpan w:val="2"/>
            <w:shd w:val="clear" w:color="auto" w:fill="auto"/>
          </w:tcPr>
          <w:p w:rsidR="007D2DC0" w:rsidRPr="00BC7EEF" w:rsidRDefault="007D2DC0" w:rsidP="002D504D">
            <w:pPr>
              <w:spacing w:after="0" w:line="240" w:lineRule="auto"/>
              <w:rPr>
                <w:rFonts w:ascii="Verdana" w:hAnsi="Verdana" w:cs="Tahoma"/>
              </w:rPr>
            </w:pPr>
            <w:r w:rsidRPr="00BC7EEF">
              <w:rPr>
                <w:rFonts w:ascii="Verdana" w:hAnsi="Verdana" w:cs="Tahoma"/>
              </w:rPr>
              <w:t>Ian Chalmers</w:t>
            </w:r>
          </w:p>
        </w:tc>
        <w:tc>
          <w:tcPr>
            <w:tcW w:w="6148" w:type="dxa"/>
            <w:shd w:val="clear" w:color="auto" w:fill="auto"/>
          </w:tcPr>
          <w:p w:rsidR="007D2DC0" w:rsidRPr="00BC7EEF" w:rsidRDefault="007D2DC0" w:rsidP="002D504D">
            <w:pPr>
              <w:spacing w:after="0" w:line="240" w:lineRule="auto"/>
              <w:rPr>
                <w:rFonts w:ascii="Verdana" w:hAnsi="Verdana" w:cs="Tahoma"/>
              </w:rPr>
            </w:pPr>
            <w:r w:rsidRPr="00BC7EEF">
              <w:rPr>
                <w:rFonts w:ascii="Verdana" w:hAnsi="Verdana" w:cs="Tahoma"/>
              </w:rPr>
              <w:t>Phillips Frith</w:t>
            </w:r>
          </w:p>
        </w:tc>
      </w:tr>
      <w:tr w:rsidR="007D2DC0" w:rsidRPr="00BC7EEF" w:rsidTr="002D504D">
        <w:tc>
          <w:tcPr>
            <w:tcW w:w="2446" w:type="dxa"/>
            <w:gridSpan w:val="2"/>
            <w:shd w:val="clear" w:color="auto" w:fill="auto"/>
          </w:tcPr>
          <w:p w:rsidR="007D2DC0" w:rsidRPr="00BC7EEF" w:rsidRDefault="007D2DC0" w:rsidP="002D504D">
            <w:pPr>
              <w:spacing w:after="0" w:line="240" w:lineRule="auto"/>
              <w:rPr>
                <w:rFonts w:ascii="Verdana" w:hAnsi="Verdana" w:cs="Tahoma"/>
              </w:rPr>
            </w:pPr>
            <w:r w:rsidRPr="00BC7EEF">
              <w:rPr>
                <w:rFonts w:ascii="Verdana" w:hAnsi="Verdana" w:cs="Tahoma"/>
              </w:rPr>
              <w:t>John Kneller</w:t>
            </w:r>
          </w:p>
        </w:tc>
        <w:tc>
          <w:tcPr>
            <w:tcW w:w="6148" w:type="dxa"/>
            <w:shd w:val="clear" w:color="auto" w:fill="auto"/>
          </w:tcPr>
          <w:p w:rsidR="007D2DC0" w:rsidRPr="00BC7EEF" w:rsidRDefault="007D2DC0" w:rsidP="002D504D">
            <w:pPr>
              <w:spacing w:after="0" w:line="240" w:lineRule="auto"/>
              <w:rPr>
                <w:rFonts w:ascii="Verdana" w:hAnsi="Verdana" w:cs="Tahoma"/>
              </w:rPr>
            </w:pPr>
            <w:r w:rsidRPr="00BC7EEF">
              <w:rPr>
                <w:rFonts w:ascii="Verdana" w:hAnsi="Verdana" w:cs="Tahoma"/>
              </w:rPr>
              <w:t>Market House/ St Austell BID</w:t>
            </w:r>
          </w:p>
        </w:tc>
      </w:tr>
      <w:tr w:rsidR="007D2DC0" w:rsidRPr="00BC7EEF" w:rsidTr="002D504D">
        <w:trPr>
          <w:trHeight w:val="245"/>
        </w:trPr>
        <w:tc>
          <w:tcPr>
            <w:tcW w:w="2428" w:type="dxa"/>
            <w:shd w:val="clear" w:color="auto" w:fill="auto"/>
          </w:tcPr>
          <w:p w:rsidR="007D2DC0" w:rsidRPr="00BC7EEF" w:rsidRDefault="007D2DC0" w:rsidP="002D504D">
            <w:pPr>
              <w:spacing w:after="0" w:line="240" w:lineRule="auto"/>
              <w:rPr>
                <w:rFonts w:ascii="Verdana" w:hAnsi="Verdana"/>
              </w:rPr>
            </w:pPr>
            <w:r>
              <w:rPr>
                <w:rFonts w:ascii="Verdana" w:hAnsi="Verdana"/>
              </w:rPr>
              <w:t>Mark Lewis</w:t>
            </w:r>
          </w:p>
        </w:tc>
        <w:tc>
          <w:tcPr>
            <w:tcW w:w="6166" w:type="dxa"/>
            <w:gridSpan w:val="2"/>
            <w:shd w:val="clear" w:color="auto" w:fill="auto"/>
          </w:tcPr>
          <w:p w:rsidR="007D2DC0" w:rsidRDefault="007D2DC0" w:rsidP="002D504D">
            <w:pPr>
              <w:spacing w:after="0" w:line="240" w:lineRule="auto"/>
              <w:rPr>
                <w:rFonts w:ascii="Verdana" w:hAnsi="Verdana" w:cs="Tahoma"/>
              </w:rPr>
            </w:pPr>
            <w:r>
              <w:rPr>
                <w:rFonts w:ascii="Verdana" w:hAnsi="Verdana" w:cs="Tahoma"/>
              </w:rPr>
              <w:t>Chamber of Commerce</w:t>
            </w:r>
          </w:p>
        </w:tc>
      </w:tr>
      <w:tr w:rsidR="007D2DC0" w:rsidRPr="00BC7EEF" w:rsidTr="002D504D">
        <w:trPr>
          <w:trHeight w:val="245"/>
        </w:trPr>
        <w:tc>
          <w:tcPr>
            <w:tcW w:w="2428" w:type="dxa"/>
            <w:shd w:val="clear" w:color="auto" w:fill="auto"/>
          </w:tcPr>
          <w:p w:rsidR="007D2DC0" w:rsidRDefault="00F20BA4" w:rsidP="002D504D">
            <w:pPr>
              <w:spacing w:after="0" w:line="240" w:lineRule="auto"/>
              <w:rPr>
                <w:rFonts w:ascii="Verdana" w:hAnsi="Verdana"/>
              </w:rPr>
            </w:pPr>
            <w:r>
              <w:rPr>
                <w:rFonts w:ascii="Verdana" w:hAnsi="Verdana"/>
              </w:rPr>
              <w:t>Richard P</w:t>
            </w:r>
            <w:r w:rsidR="007D2DC0">
              <w:rPr>
                <w:rFonts w:ascii="Verdana" w:hAnsi="Verdana"/>
              </w:rPr>
              <w:t>e</w:t>
            </w:r>
            <w:r>
              <w:rPr>
                <w:rFonts w:ascii="Verdana" w:hAnsi="Verdana"/>
              </w:rPr>
              <w:t>a</w:t>
            </w:r>
            <w:r w:rsidR="007D2DC0">
              <w:rPr>
                <w:rFonts w:ascii="Verdana" w:hAnsi="Verdana"/>
              </w:rPr>
              <w:t>rs</w:t>
            </w:r>
          </w:p>
        </w:tc>
        <w:tc>
          <w:tcPr>
            <w:tcW w:w="6166" w:type="dxa"/>
            <w:gridSpan w:val="2"/>
            <w:shd w:val="clear" w:color="auto" w:fill="auto"/>
          </w:tcPr>
          <w:p w:rsidR="007D2DC0" w:rsidRDefault="007D2DC0" w:rsidP="002D504D">
            <w:pPr>
              <w:spacing w:after="0" w:line="240" w:lineRule="auto"/>
              <w:rPr>
                <w:rFonts w:ascii="Verdana" w:hAnsi="Verdana" w:cs="Tahoma"/>
              </w:rPr>
            </w:pPr>
            <w:r>
              <w:rPr>
                <w:rFonts w:ascii="Verdana" w:hAnsi="Verdana" w:cs="Tahoma"/>
              </w:rPr>
              <w:t>Chamber of Commerce</w:t>
            </w:r>
          </w:p>
        </w:tc>
      </w:tr>
      <w:tr w:rsidR="007D2DC0" w:rsidRPr="00BC7EEF" w:rsidTr="002D504D">
        <w:trPr>
          <w:trHeight w:val="245"/>
        </w:trPr>
        <w:tc>
          <w:tcPr>
            <w:tcW w:w="2428" w:type="dxa"/>
            <w:shd w:val="clear" w:color="auto" w:fill="auto"/>
          </w:tcPr>
          <w:p w:rsidR="007D2DC0" w:rsidRPr="00BC7EEF" w:rsidRDefault="007D2DC0" w:rsidP="002D504D">
            <w:pPr>
              <w:spacing w:after="0" w:line="240" w:lineRule="auto"/>
              <w:rPr>
                <w:rFonts w:ascii="Verdana" w:hAnsi="Verdana"/>
              </w:rPr>
            </w:pPr>
            <w:r>
              <w:rPr>
                <w:rFonts w:ascii="Verdana" w:hAnsi="Verdana"/>
              </w:rPr>
              <w:t>Len Smith</w:t>
            </w:r>
          </w:p>
        </w:tc>
        <w:tc>
          <w:tcPr>
            <w:tcW w:w="6166" w:type="dxa"/>
            <w:gridSpan w:val="2"/>
            <w:shd w:val="clear" w:color="auto" w:fill="auto"/>
          </w:tcPr>
          <w:p w:rsidR="007D2DC0" w:rsidRPr="00BC7EEF" w:rsidRDefault="007D2DC0" w:rsidP="002D504D">
            <w:pPr>
              <w:spacing w:after="0" w:line="240" w:lineRule="auto"/>
              <w:rPr>
                <w:rFonts w:ascii="Verdana" w:hAnsi="Verdana" w:cs="Tahoma"/>
              </w:rPr>
            </w:pPr>
            <w:r>
              <w:rPr>
                <w:rFonts w:ascii="Verdana" w:hAnsi="Verdana" w:cs="Tahoma"/>
              </w:rPr>
              <w:t>Cornwall Council</w:t>
            </w:r>
          </w:p>
        </w:tc>
      </w:tr>
      <w:tr w:rsidR="007D2DC0" w:rsidRPr="00BC7EEF" w:rsidTr="002D504D">
        <w:tc>
          <w:tcPr>
            <w:tcW w:w="2428" w:type="dxa"/>
            <w:shd w:val="clear" w:color="auto" w:fill="auto"/>
          </w:tcPr>
          <w:p w:rsidR="007D2DC0" w:rsidRPr="00BC7EEF" w:rsidRDefault="007D2DC0" w:rsidP="002D504D">
            <w:pPr>
              <w:spacing w:after="0" w:line="240" w:lineRule="auto"/>
              <w:rPr>
                <w:rFonts w:ascii="Verdana" w:hAnsi="Verdana" w:cs="Tahoma"/>
              </w:rPr>
            </w:pPr>
            <w:r w:rsidRPr="00BC7EEF">
              <w:rPr>
                <w:rFonts w:ascii="Verdana" w:hAnsi="Verdana" w:cs="Tahoma"/>
              </w:rPr>
              <w:t>Helen Nicholson</w:t>
            </w:r>
          </w:p>
        </w:tc>
        <w:tc>
          <w:tcPr>
            <w:tcW w:w="6166" w:type="dxa"/>
            <w:gridSpan w:val="2"/>
            <w:shd w:val="clear" w:color="auto" w:fill="auto"/>
          </w:tcPr>
          <w:p w:rsidR="007D2DC0" w:rsidRPr="00BC7EEF" w:rsidRDefault="007D2DC0" w:rsidP="002D504D">
            <w:pPr>
              <w:spacing w:after="0" w:line="240" w:lineRule="auto"/>
              <w:rPr>
                <w:rFonts w:ascii="Verdana" w:hAnsi="Verdana"/>
              </w:rPr>
            </w:pPr>
            <w:r w:rsidRPr="00BC7EEF">
              <w:rPr>
                <w:rFonts w:ascii="Verdana" w:hAnsi="Verdana" w:cs="Tahoma"/>
              </w:rPr>
              <w:t>St Austell and Mevagissey Community Link Officer, Cornwall Council</w:t>
            </w:r>
          </w:p>
        </w:tc>
      </w:tr>
      <w:tr w:rsidR="007D2DC0" w:rsidRPr="00BC7EEF" w:rsidTr="002D504D">
        <w:tc>
          <w:tcPr>
            <w:tcW w:w="2428" w:type="dxa"/>
            <w:shd w:val="clear" w:color="auto" w:fill="auto"/>
          </w:tcPr>
          <w:p w:rsidR="007D2DC0" w:rsidRPr="00BC7EEF" w:rsidRDefault="007D2DC0" w:rsidP="002D504D">
            <w:pPr>
              <w:spacing w:after="0" w:line="240" w:lineRule="auto"/>
              <w:rPr>
                <w:rFonts w:ascii="Verdana" w:hAnsi="Verdana" w:cs="Tahoma"/>
              </w:rPr>
            </w:pPr>
            <w:r w:rsidRPr="00BC7EEF">
              <w:rPr>
                <w:rFonts w:ascii="Verdana" w:hAnsi="Verdana" w:cs="Tahoma"/>
              </w:rPr>
              <w:t>David Chadwick</w:t>
            </w:r>
          </w:p>
        </w:tc>
        <w:tc>
          <w:tcPr>
            <w:tcW w:w="6166" w:type="dxa"/>
            <w:gridSpan w:val="2"/>
            <w:shd w:val="clear" w:color="auto" w:fill="auto"/>
          </w:tcPr>
          <w:p w:rsidR="007D2DC0" w:rsidRPr="00BC7EEF" w:rsidRDefault="007D2DC0" w:rsidP="002D504D">
            <w:pPr>
              <w:spacing w:after="0" w:line="240" w:lineRule="auto"/>
              <w:rPr>
                <w:rFonts w:ascii="Verdana" w:hAnsi="Verdana" w:cs="Tahoma"/>
              </w:rPr>
            </w:pPr>
            <w:r w:rsidRPr="00BC7EEF">
              <w:rPr>
                <w:rFonts w:ascii="Verdana" w:hAnsi="Verdana" w:cs="Tahoma"/>
              </w:rPr>
              <w:t>China Clay Community Link Officer, Cornwall Council</w:t>
            </w:r>
          </w:p>
        </w:tc>
      </w:tr>
      <w:tr w:rsidR="007D2DC0" w:rsidRPr="00BC7EEF" w:rsidTr="002D504D">
        <w:tc>
          <w:tcPr>
            <w:tcW w:w="2428" w:type="dxa"/>
            <w:shd w:val="clear" w:color="auto" w:fill="auto"/>
          </w:tcPr>
          <w:p w:rsidR="007D2DC0" w:rsidRPr="00BC7EEF" w:rsidRDefault="007D2DC0" w:rsidP="002D504D">
            <w:pPr>
              <w:spacing w:after="0" w:line="240" w:lineRule="auto"/>
              <w:rPr>
                <w:rFonts w:ascii="Verdana" w:hAnsi="Verdana" w:cs="Tahoma"/>
              </w:rPr>
            </w:pPr>
            <w:r>
              <w:rPr>
                <w:rFonts w:ascii="Verdana" w:hAnsi="Verdana" w:cs="Tahoma"/>
              </w:rPr>
              <w:t>Sarah Bunt</w:t>
            </w:r>
          </w:p>
        </w:tc>
        <w:tc>
          <w:tcPr>
            <w:tcW w:w="6166" w:type="dxa"/>
            <w:gridSpan w:val="2"/>
            <w:shd w:val="clear" w:color="auto" w:fill="auto"/>
          </w:tcPr>
          <w:p w:rsidR="007D2DC0" w:rsidRPr="00BC7EEF" w:rsidRDefault="007D2DC0" w:rsidP="002D504D">
            <w:pPr>
              <w:spacing w:after="0" w:line="240" w:lineRule="auto"/>
              <w:rPr>
                <w:rFonts w:ascii="Verdana" w:hAnsi="Verdana" w:cs="Tahoma"/>
              </w:rPr>
            </w:pPr>
            <w:r>
              <w:rPr>
                <w:rFonts w:ascii="Verdana" w:hAnsi="Verdana" w:cs="Tahoma"/>
              </w:rPr>
              <w:t>Website manager</w:t>
            </w:r>
            <w:r w:rsidR="004B7C8E">
              <w:rPr>
                <w:rFonts w:ascii="Verdana" w:hAnsi="Verdana" w:cs="Tahoma"/>
              </w:rPr>
              <w:t xml:space="preserve"> (for Agenda item 1)</w:t>
            </w:r>
          </w:p>
        </w:tc>
      </w:tr>
      <w:tr w:rsidR="007D2DC0" w:rsidRPr="00BC7EEF" w:rsidTr="002D504D">
        <w:tc>
          <w:tcPr>
            <w:tcW w:w="2428" w:type="dxa"/>
            <w:shd w:val="clear" w:color="auto" w:fill="auto"/>
          </w:tcPr>
          <w:p w:rsidR="007D2DC0" w:rsidRDefault="007D2DC0" w:rsidP="002D504D">
            <w:pPr>
              <w:spacing w:after="0" w:line="240" w:lineRule="auto"/>
              <w:rPr>
                <w:rFonts w:ascii="Verdana" w:hAnsi="Verdana" w:cs="Tahoma"/>
              </w:rPr>
            </w:pPr>
            <w:r>
              <w:rPr>
                <w:rFonts w:ascii="Verdana" w:hAnsi="Verdana" w:cs="Tahoma"/>
              </w:rPr>
              <w:t>Kenton</w:t>
            </w:r>
            <w:r w:rsidR="002B7C4C">
              <w:rPr>
                <w:rFonts w:ascii="Verdana" w:hAnsi="Verdana" w:cs="Tahoma"/>
              </w:rPr>
              <w:t xml:space="preserve"> Dalziel</w:t>
            </w:r>
          </w:p>
        </w:tc>
        <w:tc>
          <w:tcPr>
            <w:tcW w:w="6166" w:type="dxa"/>
            <w:gridSpan w:val="2"/>
            <w:shd w:val="clear" w:color="auto" w:fill="auto"/>
          </w:tcPr>
          <w:p w:rsidR="007D2DC0" w:rsidRDefault="007D2DC0" w:rsidP="002D504D">
            <w:pPr>
              <w:spacing w:after="0" w:line="240" w:lineRule="auto"/>
              <w:rPr>
                <w:rFonts w:ascii="Verdana" w:hAnsi="Verdana" w:cs="Tahoma"/>
              </w:rPr>
            </w:pPr>
            <w:r>
              <w:rPr>
                <w:rFonts w:ascii="Verdana" w:hAnsi="Verdana" w:cs="Tahoma"/>
              </w:rPr>
              <w:t>Website programmer</w:t>
            </w:r>
            <w:r w:rsidR="004B7C8E">
              <w:rPr>
                <w:rFonts w:ascii="Verdana" w:hAnsi="Verdana" w:cs="Tahoma"/>
              </w:rPr>
              <w:t xml:space="preserve"> (for Agenda item 1)</w:t>
            </w:r>
          </w:p>
        </w:tc>
      </w:tr>
      <w:tr w:rsidR="004B7C8E" w:rsidRPr="00BC7EEF" w:rsidTr="002D504D">
        <w:tc>
          <w:tcPr>
            <w:tcW w:w="2428" w:type="dxa"/>
            <w:shd w:val="clear" w:color="auto" w:fill="auto"/>
          </w:tcPr>
          <w:p w:rsidR="004B7C8E" w:rsidRDefault="004B7C8E" w:rsidP="002D504D">
            <w:pPr>
              <w:spacing w:after="0" w:line="240" w:lineRule="auto"/>
              <w:rPr>
                <w:rFonts w:ascii="Verdana" w:hAnsi="Verdana" w:cs="Tahoma"/>
              </w:rPr>
            </w:pPr>
            <w:r>
              <w:rPr>
                <w:rFonts w:ascii="Verdana" w:hAnsi="Verdana" w:cs="Tahoma"/>
              </w:rPr>
              <w:t>Jenny Moore</w:t>
            </w:r>
          </w:p>
        </w:tc>
        <w:tc>
          <w:tcPr>
            <w:tcW w:w="6166" w:type="dxa"/>
            <w:gridSpan w:val="2"/>
            <w:shd w:val="clear" w:color="auto" w:fill="auto"/>
          </w:tcPr>
          <w:p w:rsidR="004B7C8E" w:rsidRDefault="004B7C8E" w:rsidP="004B7C8E">
            <w:pPr>
              <w:spacing w:after="0" w:line="240" w:lineRule="auto"/>
              <w:rPr>
                <w:rFonts w:ascii="Verdana" w:hAnsi="Verdana" w:cs="Tahoma"/>
              </w:rPr>
            </w:pPr>
            <w:r>
              <w:rPr>
                <w:rFonts w:ascii="Verdana" w:hAnsi="Verdana" w:cs="Tahoma"/>
              </w:rPr>
              <w:t xml:space="preserve">Project Manager, St </w:t>
            </w:r>
            <w:proofErr w:type="spellStart"/>
            <w:r>
              <w:rPr>
                <w:rFonts w:ascii="Verdana" w:hAnsi="Verdana" w:cs="Tahoma"/>
              </w:rPr>
              <w:t>Blazey</w:t>
            </w:r>
            <w:proofErr w:type="spellEnd"/>
            <w:r>
              <w:rPr>
                <w:rFonts w:ascii="Verdana" w:hAnsi="Verdana" w:cs="Tahoma"/>
              </w:rPr>
              <w:t xml:space="preserve"> Roundhouse CIC (for Agen</w:t>
            </w:r>
            <w:r w:rsidR="007A2D45">
              <w:rPr>
                <w:rFonts w:ascii="Verdana" w:hAnsi="Verdana" w:cs="Tahoma"/>
              </w:rPr>
              <w:t>da item 10</w:t>
            </w:r>
            <w:r>
              <w:rPr>
                <w:rFonts w:ascii="Verdana" w:hAnsi="Verdana" w:cs="Tahoma"/>
              </w:rPr>
              <w:t>)</w:t>
            </w:r>
          </w:p>
        </w:tc>
      </w:tr>
    </w:tbl>
    <w:p w:rsidR="007D2DC0" w:rsidRPr="00BC7EEF" w:rsidRDefault="007D2DC0" w:rsidP="007D2DC0">
      <w:pPr>
        <w:spacing w:after="0" w:line="240" w:lineRule="auto"/>
        <w:rPr>
          <w:rFonts w:ascii="Verdana" w:hAnsi="Verdana" w:cs="Tahoma"/>
          <w:b/>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28"/>
        <w:gridCol w:w="18"/>
        <w:gridCol w:w="6148"/>
      </w:tblGrid>
      <w:tr w:rsidR="007D2DC0" w:rsidRPr="00BC7EEF" w:rsidTr="002D504D">
        <w:tc>
          <w:tcPr>
            <w:tcW w:w="8594" w:type="dxa"/>
            <w:gridSpan w:val="3"/>
            <w:shd w:val="clear" w:color="auto" w:fill="auto"/>
          </w:tcPr>
          <w:p w:rsidR="007D2DC0" w:rsidRPr="00BC7EEF" w:rsidRDefault="007D2DC0" w:rsidP="002D504D">
            <w:pPr>
              <w:spacing w:after="0" w:line="240" w:lineRule="auto"/>
              <w:rPr>
                <w:rFonts w:ascii="Verdana" w:hAnsi="Verdana" w:cs="Tahoma"/>
                <w:b/>
              </w:rPr>
            </w:pPr>
            <w:r w:rsidRPr="00BC7EEF">
              <w:rPr>
                <w:rFonts w:ascii="Verdana" w:hAnsi="Verdana" w:cs="Tahoma"/>
                <w:b/>
              </w:rPr>
              <w:t>Apologies</w:t>
            </w:r>
          </w:p>
        </w:tc>
      </w:tr>
      <w:tr w:rsidR="007D2DC0" w:rsidRPr="00BC7EEF" w:rsidTr="008848B5">
        <w:tc>
          <w:tcPr>
            <w:tcW w:w="2446" w:type="dxa"/>
            <w:gridSpan w:val="2"/>
            <w:shd w:val="clear" w:color="auto" w:fill="auto"/>
          </w:tcPr>
          <w:p w:rsidR="007D2DC0" w:rsidRPr="00BC7EEF" w:rsidRDefault="007D2DC0" w:rsidP="008848B5">
            <w:pPr>
              <w:spacing w:after="0" w:line="240" w:lineRule="auto"/>
              <w:rPr>
                <w:rFonts w:ascii="Verdana" w:hAnsi="Verdana" w:cs="Tahoma"/>
              </w:rPr>
            </w:pPr>
            <w:r w:rsidRPr="00BC7EEF">
              <w:rPr>
                <w:rFonts w:ascii="Verdana" w:hAnsi="Verdana" w:cs="Tahoma"/>
              </w:rPr>
              <w:t>Tom French</w:t>
            </w:r>
          </w:p>
        </w:tc>
        <w:tc>
          <w:tcPr>
            <w:tcW w:w="6148" w:type="dxa"/>
            <w:shd w:val="clear" w:color="auto" w:fill="auto"/>
          </w:tcPr>
          <w:p w:rsidR="007D2DC0" w:rsidRPr="00BC7EEF" w:rsidRDefault="007D2DC0" w:rsidP="008848B5">
            <w:pPr>
              <w:spacing w:after="0" w:line="240" w:lineRule="auto"/>
              <w:rPr>
                <w:rFonts w:ascii="Verdana" w:hAnsi="Verdana" w:cs="Tahoma"/>
              </w:rPr>
            </w:pPr>
            <w:r w:rsidRPr="00BC7EEF">
              <w:rPr>
                <w:rFonts w:ascii="Verdana" w:hAnsi="Verdana" w:cs="Tahoma"/>
              </w:rPr>
              <w:t>Cornwall Council – St Austell Bay</w:t>
            </w:r>
          </w:p>
        </w:tc>
      </w:tr>
      <w:tr w:rsidR="007D2DC0" w:rsidRPr="00BC7EEF" w:rsidTr="008848B5">
        <w:tc>
          <w:tcPr>
            <w:tcW w:w="2446" w:type="dxa"/>
            <w:gridSpan w:val="2"/>
            <w:shd w:val="clear" w:color="auto" w:fill="auto"/>
          </w:tcPr>
          <w:p w:rsidR="007D2DC0" w:rsidRPr="00BC7EEF" w:rsidRDefault="007D2DC0" w:rsidP="008848B5">
            <w:pPr>
              <w:spacing w:after="0" w:line="240" w:lineRule="auto"/>
              <w:rPr>
                <w:rFonts w:ascii="Verdana" w:hAnsi="Verdana" w:cs="Tahoma"/>
              </w:rPr>
            </w:pPr>
            <w:r w:rsidRPr="00BC7EEF">
              <w:rPr>
                <w:rFonts w:ascii="Verdana" w:hAnsi="Verdana" w:cs="Tahoma"/>
              </w:rPr>
              <w:t>Dave Halton</w:t>
            </w:r>
          </w:p>
        </w:tc>
        <w:tc>
          <w:tcPr>
            <w:tcW w:w="6148" w:type="dxa"/>
            <w:shd w:val="clear" w:color="auto" w:fill="auto"/>
          </w:tcPr>
          <w:p w:rsidR="007D2DC0" w:rsidRPr="00BC7EEF" w:rsidRDefault="007D2DC0" w:rsidP="008848B5">
            <w:pPr>
              <w:spacing w:after="0" w:line="240" w:lineRule="auto"/>
              <w:rPr>
                <w:rFonts w:ascii="Verdana" w:hAnsi="Verdana" w:cs="Tahoma"/>
              </w:rPr>
            </w:pPr>
            <w:r w:rsidRPr="00BC7EEF">
              <w:rPr>
                <w:rFonts w:ascii="Verdana" w:hAnsi="Verdana" w:cs="Tahoma"/>
              </w:rPr>
              <w:t>Chamber of Commerce</w:t>
            </w:r>
          </w:p>
        </w:tc>
      </w:tr>
      <w:tr w:rsidR="007D2DC0" w:rsidRPr="00BC7EEF" w:rsidTr="002D504D">
        <w:tc>
          <w:tcPr>
            <w:tcW w:w="2428" w:type="dxa"/>
            <w:shd w:val="clear" w:color="auto" w:fill="auto"/>
          </w:tcPr>
          <w:p w:rsidR="007D2DC0" w:rsidRPr="00BC7EEF" w:rsidRDefault="007D2DC0" w:rsidP="002D504D">
            <w:pPr>
              <w:spacing w:after="0" w:line="240" w:lineRule="auto"/>
              <w:rPr>
                <w:rFonts w:ascii="Verdana" w:hAnsi="Verdana" w:cs="Tahoma"/>
              </w:rPr>
            </w:pPr>
            <w:r>
              <w:rPr>
                <w:rFonts w:ascii="Verdana" w:hAnsi="Verdana" w:cs="Tahoma"/>
              </w:rPr>
              <w:t>James Mustoe</w:t>
            </w:r>
          </w:p>
        </w:tc>
        <w:tc>
          <w:tcPr>
            <w:tcW w:w="6166" w:type="dxa"/>
            <w:gridSpan w:val="2"/>
            <w:shd w:val="clear" w:color="auto" w:fill="auto"/>
          </w:tcPr>
          <w:p w:rsidR="007D2DC0" w:rsidRPr="00BC7EEF" w:rsidRDefault="007D2DC0" w:rsidP="002D504D">
            <w:pPr>
              <w:spacing w:after="0" w:line="240" w:lineRule="auto"/>
              <w:rPr>
                <w:rFonts w:ascii="Verdana" w:hAnsi="Verdana" w:cs="Tahoma"/>
              </w:rPr>
            </w:pPr>
            <w:r w:rsidRPr="00BC7EEF">
              <w:rPr>
                <w:rFonts w:ascii="Verdana" w:hAnsi="Verdana" w:cs="Tahoma"/>
              </w:rPr>
              <w:t>Steve Double MP</w:t>
            </w:r>
          </w:p>
        </w:tc>
      </w:tr>
      <w:tr w:rsidR="007D2DC0" w:rsidRPr="00BC7EEF" w:rsidTr="00295BC5">
        <w:tc>
          <w:tcPr>
            <w:tcW w:w="2446" w:type="dxa"/>
            <w:gridSpan w:val="2"/>
            <w:shd w:val="clear" w:color="auto" w:fill="auto"/>
          </w:tcPr>
          <w:p w:rsidR="007D2DC0" w:rsidRPr="00BC7EEF" w:rsidRDefault="007D2DC0" w:rsidP="00295BC5">
            <w:pPr>
              <w:spacing w:after="0" w:line="240" w:lineRule="auto"/>
              <w:rPr>
                <w:rFonts w:ascii="Verdana" w:hAnsi="Verdana" w:cs="Tahoma"/>
              </w:rPr>
            </w:pPr>
            <w:r w:rsidRPr="00BC7EEF">
              <w:rPr>
                <w:rFonts w:ascii="Verdana" w:hAnsi="Verdana" w:cs="Tahoma"/>
              </w:rPr>
              <w:t>Malcolm Brown</w:t>
            </w:r>
          </w:p>
        </w:tc>
        <w:tc>
          <w:tcPr>
            <w:tcW w:w="6148" w:type="dxa"/>
            <w:shd w:val="clear" w:color="auto" w:fill="auto"/>
          </w:tcPr>
          <w:p w:rsidR="007D2DC0" w:rsidRPr="00BC7EEF" w:rsidRDefault="007D2DC0" w:rsidP="00295BC5">
            <w:pPr>
              <w:spacing w:after="0" w:line="240" w:lineRule="auto"/>
              <w:rPr>
                <w:rFonts w:ascii="Verdana" w:hAnsi="Verdana" w:cs="Tahoma"/>
              </w:rPr>
            </w:pPr>
            <w:r w:rsidRPr="00BC7EEF">
              <w:rPr>
                <w:rFonts w:ascii="Verdana" w:hAnsi="Verdana" w:cs="Tahoma"/>
              </w:rPr>
              <w:t>St Austell Town Council</w:t>
            </w:r>
          </w:p>
        </w:tc>
      </w:tr>
      <w:tr w:rsidR="007D2DC0" w:rsidRPr="00BC7EEF" w:rsidTr="002D504D">
        <w:tc>
          <w:tcPr>
            <w:tcW w:w="2428" w:type="dxa"/>
            <w:tcBorders>
              <w:top w:val="single" w:sz="4" w:space="0" w:color="C0C0C0"/>
              <w:left w:val="single" w:sz="4" w:space="0" w:color="C0C0C0"/>
              <w:bottom w:val="nil"/>
              <w:right w:val="single" w:sz="4" w:space="0" w:color="C0C0C0"/>
            </w:tcBorders>
            <w:shd w:val="clear" w:color="auto" w:fill="auto"/>
          </w:tcPr>
          <w:p w:rsidR="007D2DC0" w:rsidRPr="00BC7EEF" w:rsidRDefault="007D2DC0" w:rsidP="002D504D">
            <w:pPr>
              <w:spacing w:after="0" w:line="240" w:lineRule="auto"/>
              <w:rPr>
                <w:rFonts w:ascii="Verdana" w:hAnsi="Verdana" w:cs="Tahoma"/>
              </w:rPr>
            </w:pPr>
            <w:r w:rsidRPr="00BC7EEF">
              <w:rPr>
                <w:rFonts w:ascii="Verdana" w:hAnsi="Verdana" w:cs="Tahoma"/>
              </w:rPr>
              <w:t>Dan James</w:t>
            </w:r>
          </w:p>
        </w:tc>
        <w:tc>
          <w:tcPr>
            <w:tcW w:w="6166" w:type="dxa"/>
            <w:gridSpan w:val="2"/>
            <w:tcBorders>
              <w:top w:val="single" w:sz="4" w:space="0" w:color="C0C0C0"/>
              <w:left w:val="single" w:sz="4" w:space="0" w:color="C0C0C0"/>
              <w:bottom w:val="nil"/>
              <w:right w:val="single" w:sz="4" w:space="0" w:color="C0C0C0"/>
            </w:tcBorders>
            <w:shd w:val="clear" w:color="auto" w:fill="auto"/>
          </w:tcPr>
          <w:p w:rsidR="007D2DC0" w:rsidRPr="00BC7EEF" w:rsidRDefault="007D2DC0" w:rsidP="002D504D">
            <w:pPr>
              <w:spacing w:after="0" w:line="240" w:lineRule="auto"/>
              <w:rPr>
                <w:rFonts w:ascii="Verdana" w:hAnsi="Verdana" w:cs="Tahoma"/>
              </w:rPr>
            </w:pPr>
            <w:r w:rsidRPr="00BC7EEF">
              <w:rPr>
                <w:rFonts w:ascii="Verdana" w:hAnsi="Verdana" w:cs="Tahoma"/>
              </w:rPr>
              <w:t>Eden Project</w:t>
            </w:r>
          </w:p>
        </w:tc>
      </w:tr>
      <w:tr w:rsidR="007D2DC0" w:rsidRPr="00BC7EEF" w:rsidTr="00532171">
        <w:tc>
          <w:tcPr>
            <w:tcW w:w="2428" w:type="dxa"/>
            <w:tcBorders>
              <w:top w:val="single" w:sz="4" w:space="0" w:color="C0C0C0"/>
              <w:left w:val="single" w:sz="4" w:space="0" w:color="C0C0C0"/>
              <w:bottom w:val="nil"/>
              <w:right w:val="single" w:sz="4" w:space="0" w:color="C0C0C0"/>
            </w:tcBorders>
            <w:shd w:val="clear" w:color="auto" w:fill="auto"/>
          </w:tcPr>
          <w:p w:rsidR="007D2DC0" w:rsidRPr="00BC7EEF" w:rsidRDefault="007D2DC0" w:rsidP="00532171">
            <w:pPr>
              <w:spacing w:after="0" w:line="240" w:lineRule="auto"/>
              <w:rPr>
                <w:rFonts w:ascii="Verdana" w:hAnsi="Verdana" w:cs="Tahoma"/>
              </w:rPr>
            </w:pPr>
            <w:r w:rsidRPr="00BC7EEF">
              <w:rPr>
                <w:rFonts w:ascii="Verdana" w:hAnsi="Verdana" w:cs="Tahoma"/>
              </w:rPr>
              <w:t>Doug Scrafton</w:t>
            </w:r>
          </w:p>
        </w:tc>
        <w:tc>
          <w:tcPr>
            <w:tcW w:w="6166" w:type="dxa"/>
            <w:gridSpan w:val="2"/>
            <w:tcBorders>
              <w:top w:val="single" w:sz="4" w:space="0" w:color="C0C0C0"/>
              <w:left w:val="single" w:sz="4" w:space="0" w:color="C0C0C0"/>
              <w:bottom w:val="nil"/>
              <w:right w:val="single" w:sz="4" w:space="0" w:color="C0C0C0"/>
            </w:tcBorders>
            <w:shd w:val="clear" w:color="auto" w:fill="auto"/>
          </w:tcPr>
          <w:p w:rsidR="007D2DC0" w:rsidRPr="00BC7EEF" w:rsidRDefault="007D2DC0" w:rsidP="00532171">
            <w:pPr>
              <w:spacing w:after="0" w:line="240" w:lineRule="auto"/>
              <w:rPr>
                <w:rFonts w:ascii="Verdana" w:hAnsi="Verdana" w:cs="Tahoma"/>
              </w:rPr>
            </w:pPr>
            <w:r w:rsidRPr="00BC7EEF">
              <w:rPr>
                <w:rFonts w:ascii="Verdana" w:hAnsi="Verdana" w:cs="Tahoma"/>
              </w:rPr>
              <w:t xml:space="preserve">Cornwall Council – Par/ St </w:t>
            </w:r>
            <w:proofErr w:type="spellStart"/>
            <w:r w:rsidRPr="00BC7EEF">
              <w:rPr>
                <w:rFonts w:ascii="Verdana" w:hAnsi="Verdana" w:cs="Tahoma"/>
              </w:rPr>
              <w:t>Blazey</w:t>
            </w:r>
            <w:proofErr w:type="spellEnd"/>
            <w:r w:rsidRPr="00BC7EEF">
              <w:rPr>
                <w:rFonts w:ascii="Verdana" w:hAnsi="Verdana" w:cs="Tahoma"/>
              </w:rPr>
              <w:t xml:space="preserve"> Gate</w:t>
            </w:r>
          </w:p>
        </w:tc>
      </w:tr>
      <w:tr w:rsidR="007D2DC0" w:rsidRPr="00BC7EEF" w:rsidTr="0032504B">
        <w:tc>
          <w:tcPr>
            <w:tcW w:w="2446" w:type="dxa"/>
            <w:gridSpan w:val="2"/>
            <w:shd w:val="clear" w:color="auto" w:fill="auto"/>
          </w:tcPr>
          <w:p w:rsidR="007D2DC0" w:rsidRPr="00BC7EEF" w:rsidRDefault="007D2DC0" w:rsidP="0032504B">
            <w:pPr>
              <w:spacing w:after="0" w:line="240" w:lineRule="auto"/>
              <w:rPr>
                <w:rFonts w:ascii="Verdana" w:hAnsi="Verdana" w:cs="Tahoma"/>
              </w:rPr>
            </w:pPr>
            <w:r w:rsidRPr="00BC7EEF">
              <w:rPr>
                <w:rFonts w:ascii="Verdana" w:hAnsi="Verdana" w:cs="Tahoma"/>
              </w:rPr>
              <w:t>Dick Cole</w:t>
            </w:r>
          </w:p>
        </w:tc>
        <w:tc>
          <w:tcPr>
            <w:tcW w:w="6148" w:type="dxa"/>
            <w:shd w:val="clear" w:color="auto" w:fill="auto"/>
          </w:tcPr>
          <w:p w:rsidR="007D2DC0" w:rsidRPr="00BC7EEF" w:rsidRDefault="007D2DC0" w:rsidP="0032504B">
            <w:pPr>
              <w:spacing w:after="0" w:line="240" w:lineRule="auto"/>
              <w:rPr>
                <w:rFonts w:ascii="Verdana" w:hAnsi="Verdana" w:cs="Tahoma"/>
              </w:rPr>
            </w:pPr>
            <w:r w:rsidRPr="00BC7EEF">
              <w:rPr>
                <w:rFonts w:ascii="Verdana" w:hAnsi="Verdana" w:cs="Tahoma"/>
              </w:rPr>
              <w:t xml:space="preserve">LAG/ Cornwall Council – St </w:t>
            </w:r>
            <w:proofErr w:type="spellStart"/>
            <w:r w:rsidRPr="00BC7EEF">
              <w:rPr>
                <w:rFonts w:ascii="Verdana" w:hAnsi="Verdana" w:cs="Tahoma"/>
              </w:rPr>
              <w:t>Enoder</w:t>
            </w:r>
            <w:proofErr w:type="spellEnd"/>
          </w:p>
        </w:tc>
      </w:tr>
      <w:tr w:rsidR="007D2DC0" w:rsidRPr="00BC7EEF" w:rsidTr="001E6645">
        <w:tc>
          <w:tcPr>
            <w:tcW w:w="2428" w:type="dxa"/>
            <w:shd w:val="clear" w:color="auto" w:fill="auto"/>
          </w:tcPr>
          <w:p w:rsidR="007D2DC0" w:rsidRPr="00BC7EEF" w:rsidRDefault="007D2DC0" w:rsidP="001E6645">
            <w:pPr>
              <w:spacing w:after="0" w:line="240" w:lineRule="auto"/>
              <w:rPr>
                <w:rFonts w:ascii="Verdana" w:hAnsi="Verdana" w:cs="Tahoma"/>
              </w:rPr>
            </w:pPr>
            <w:r>
              <w:rPr>
                <w:rFonts w:ascii="Verdana" w:hAnsi="Verdana" w:cs="Tahoma"/>
              </w:rPr>
              <w:t xml:space="preserve">James </w:t>
            </w:r>
            <w:proofErr w:type="spellStart"/>
            <w:r>
              <w:rPr>
                <w:rFonts w:ascii="Verdana" w:hAnsi="Verdana" w:cs="Tahoma"/>
              </w:rPr>
              <w:t>Kittow</w:t>
            </w:r>
            <w:proofErr w:type="spellEnd"/>
          </w:p>
        </w:tc>
        <w:tc>
          <w:tcPr>
            <w:tcW w:w="6166" w:type="dxa"/>
            <w:gridSpan w:val="2"/>
            <w:shd w:val="clear" w:color="auto" w:fill="auto"/>
          </w:tcPr>
          <w:p w:rsidR="007D2DC0" w:rsidRPr="00BC7EEF" w:rsidRDefault="007D2DC0" w:rsidP="001E6645">
            <w:pPr>
              <w:spacing w:after="0" w:line="240" w:lineRule="auto"/>
              <w:rPr>
                <w:rFonts w:ascii="Verdana" w:hAnsi="Verdana" w:cs="Tahoma"/>
              </w:rPr>
            </w:pPr>
            <w:r w:rsidRPr="00BC7EEF">
              <w:rPr>
                <w:rFonts w:ascii="Verdana" w:hAnsi="Verdana" w:cs="Tahoma"/>
              </w:rPr>
              <w:t xml:space="preserve">St </w:t>
            </w:r>
            <w:proofErr w:type="spellStart"/>
            <w:r w:rsidRPr="00BC7EEF">
              <w:rPr>
                <w:rFonts w:ascii="Verdana" w:hAnsi="Verdana" w:cs="Tahoma"/>
              </w:rPr>
              <w:t>Blazey</w:t>
            </w:r>
            <w:proofErr w:type="spellEnd"/>
            <w:r w:rsidRPr="00BC7EEF">
              <w:rPr>
                <w:rFonts w:ascii="Verdana" w:hAnsi="Verdana" w:cs="Tahoma"/>
              </w:rPr>
              <w:t xml:space="preserve"> Town Team</w:t>
            </w:r>
          </w:p>
        </w:tc>
      </w:tr>
      <w:tr w:rsidR="007D2DC0" w:rsidRPr="00BC7EEF" w:rsidTr="002D504D">
        <w:tc>
          <w:tcPr>
            <w:tcW w:w="2446" w:type="dxa"/>
            <w:gridSpan w:val="2"/>
            <w:shd w:val="clear" w:color="auto" w:fill="auto"/>
          </w:tcPr>
          <w:p w:rsidR="007D2DC0" w:rsidRPr="00BC7EEF" w:rsidRDefault="007D2DC0" w:rsidP="002D504D">
            <w:pPr>
              <w:spacing w:after="0" w:line="240" w:lineRule="auto"/>
              <w:rPr>
                <w:rFonts w:ascii="Verdana" w:hAnsi="Verdana" w:cs="Tahoma"/>
              </w:rPr>
            </w:pPr>
            <w:r w:rsidRPr="00BC7EEF">
              <w:rPr>
                <w:rFonts w:ascii="Verdana" w:hAnsi="Verdana" w:cs="Tahoma"/>
              </w:rPr>
              <w:t>Sally Foard</w:t>
            </w:r>
          </w:p>
        </w:tc>
        <w:tc>
          <w:tcPr>
            <w:tcW w:w="6148" w:type="dxa"/>
            <w:shd w:val="clear" w:color="auto" w:fill="auto"/>
          </w:tcPr>
          <w:p w:rsidR="007D2DC0" w:rsidRPr="00BC7EEF" w:rsidRDefault="007D2DC0" w:rsidP="002D504D">
            <w:pPr>
              <w:spacing w:after="0" w:line="240" w:lineRule="auto"/>
              <w:rPr>
                <w:rFonts w:ascii="Verdana" w:hAnsi="Verdana" w:cs="Tahoma"/>
              </w:rPr>
            </w:pPr>
            <w:r w:rsidRPr="00BC7EEF">
              <w:rPr>
                <w:rFonts w:ascii="Verdana" w:hAnsi="Verdana" w:cs="Tahoma"/>
              </w:rPr>
              <w:t>Cornwall College</w:t>
            </w:r>
          </w:p>
        </w:tc>
      </w:tr>
      <w:tr w:rsidR="007D2DC0" w:rsidRPr="00BC7EEF" w:rsidTr="002D504D">
        <w:tc>
          <w:tcPr>
            <w:tcW w:w="2446" w:type="dxa"/>
            <w:gridSpan w:val="2"/>
            <w:tcBorders>
              <w:top w:val="single" w:sz="4" w:space="0" w:color="C0C0C0"/>
              <w:left w:val="single" w:sz="4" w:space="0" w:color="C0C0C0"/>
              <w:bottom w:val="single" w:sz="4" w:space="0" w:color="C0C0C0"/>
              <w:right w:val="single" w:sz="4" w:space="0" w:color="C0C0C0"/>
            </w:tcBorders>
            <w:shd w:val="clear" w:color="auto" w:fill="auto"/>
          </w:tcPr>
          <w:p w:rsidR="007D2DC0" w:rsidRPr="00BC7EEF" w:rsidRDefault="007D2DC0" w:rsidP="002D504D">
            <w:pPr>
              <w:spacing w:after="0" w:line="240" w:lineRule="auto"/>
              <w:rPr>
                <w:rFonts w:ascii="Verdana" w:hAnsi="Verdana" w:cs="Tahoma"/>
              </w:rPr>
            </w:pPr>
            <w:r w:rsidRPr="00BC7EEF">
              <w:rPr>
                <w:rFonts w:ascii="Verdana" w:hAnsi="Verdana" w:cs="Tahoma"/>
              </w:rPr>
              <w:t>Tasha Davis</w:t>
            </w:r>
          </w:p>
        </w:tc>
        <w:tc>
          <w:tcPr>
            <w:tcW w:w="6148" w:type="dxa"/>
            <w:tcBorders>
              <w:top w:val="single" w:sz="4" w:space="0" w:color="C0C0C0"/>
              <w:left w:val="single" w:sz="4" w:space="0" w:color="C0C0C0"/>
              <w:bottom w:val="single" w:sz="4" w:space="0" w:color="C0C0C0"/>
              <w:right w:val="single" w:sz="4" w:space="0" w:color="C0C0C0"/>
            </w:tcBorders>
            <w:shd w:val="clear" w:color="auto" w:fill="auto"/>
          </w:tcPr>
          <w:p w:rsidR="007D2DC0" w:rsidRPr="00BC7EEF" w:rsidRDefault="007D2DC0" w:rsidP="002D504D">
            <w:pPr>
              <w:spacing w:after="0" w:line="240" w:lineRule="auto"/>
              <w:rPr>
                <w:rFonts w:ascii="Verdana" w:hAnsi="Verdana" w:cs="Tahoma"/>
              </w:rPr>
            </w:pPr>
            <w:r w:rsidRPr="00BC7EEF">
              <w:rPr>
                <w:rFonts w:ascii="Verdana" w:hAnsi="Verdana" w:cs="Tahoma"/>
              </w:rPr>
              <w:t xml:space="preserve">St </w:t>
            </w:r>
            <w:proofErr w:type="spellStart"/>
            <w:r w:rsidRPr="00BC7EEF">
              <w:rPr>
                <w:rFonts w:ascii="Verdana" w:hAnsi="Verdana" w:cs="Tahoma"/>
              </w:rPr>
              <w:t>Blazey</w:t>
            </w:r>
            <w:proofErr w:type="spellEnd"/>
            <w:r w:rsidRPr="00BC7EEF">
              <w:rPr>
                <w:rFonts w:ascii="Verdana" w:hAnsi="Verdana" w:cs="Tahoma"/>
              </w:rPr>
              <w:t>/Par/Fowey Community Link Officer, Cornwall Council</w:t>
            </w:r>
          </w:p>
        </w:tc>
      </w:tr>
    </w:tbl>
    <w:p w:rsidR="007D2DC0" w:rsidRPr="00BC7EEF" w:rsidRDefault="007D2DC0" w:rsidP="007D2DC0">
      <w:pPr>
        <w:spacing w:after="0" w:line="240" w:lineRule="auto"/>
        <w:rPr>
          <w:rFonts w:ascii="Verdana" w:hAnsi="Verdana"/>
        </w:rPr>
      </w:pPr>
    </w:p>
    <w:tbl>
      <w:tblPr>
        <w:tblStyle w:val="TableGrid"/>
        <w:tblW w:w="0" w:type="auto"/>
        <w:tblLook w:val="04A0" w:firstRow="1" w:lastRow="0" w:firstColumn="1" w:lastColumn="0" w:noHBand="0" w:noVBand="1"/>
      </w:tblPr>
      <w:tblGrid>
        <w:gridCol w:w="675"/>
        <w:gridCol w:w="7371"/>
        <w:gridCol w:w="1196"/>
      </w:tblGrid>
      <w:tr w:rsidR="00386427" w:rsidRPr="004B7C8E" w:rsidTr="00386427">
        <w:tc>
          <w:tcPr>
            <w:tcW w:w="675" w:type="dxa"/>
          </w:tcPr>
          <w:p w:rsidR="00386427" w:rsidRPr="004B7C8E" w:rsidRDefault="00386427">
            <w:pPr>
              <w:rPr>
                <w:rFonts w:ascii="Verdana" w:hAnsi="Verdana"/>
              </w:rPr>
            </w:pPr>
            <w:r w:rsidRPr="004B7C8E">
              <w:rPr>
                <w:rFonts w:ascii="Verdana" w:hAnsi="Verdana"/>
              </w:rPr>
              <w:t>1.</w:t>
            </w:r>
          </w:p>
        </w:tc>
        <w:tc>
          <w:tcPr>
            <w:tcW w:w="7371" w:type="dxa"/>
          </w:tcPr>
          <w:p w:rsidR="00386427" w:rsidRPr="00E16C5C" w:rsidRDefault="00386427">
            <w:pPr>
              <w:rPr>
                <w:rFonts w:ascii="Verdana" w:hAnsi="Verdana"/>
                <w:b/>
              </w:rPr>
            </w:pPr>
            <w:r w:rsidRPr="00E16C5C">
              <w:rPr>
                <w:rFonts w:ascii="Verdana" w:hAnsi="Verdana"/>
                <w:b/>
              </w:rPr>
              <w:t>Welcome</w:t>
            </w:r>
          </w:p>
          <w:p w:rsidR="004B7C8E" w:rsidRPr="004B7C8E" w:rsidRDefault="004B7C8E">
            <w:pPr>
              <w:rPr>
                <w:rFonts w:ascii="Verdana" w:hAnsi="Verdana"/>
              </w:rPr>
            </w:pPr>
          </w:p>
          <w:p w:rsidR="00386427" w:rsidRDefault="004B7C8E" w:rsidP="004B7C8E">
            <w:pPr>
              <w:rPr>
                <w:rFonts w:ascii="Verdana" w:hAnsi="Verdana"/>
              </w:rPr>
            </w:pPr>
            <w:r>
              <w:rPr>
                <w:rFonts w:ascii="Verdana" w:hAnsi="Verdana"/>
              </w:rPr>
              <w:t xml:space="preserve">J </w:t>
            </w:r>
            <w:proofErr w:type="spellStart"/>
            <w:r>
              <w:rPr>
                <w:rFonts w:ascii="Verdana" w:hAnsi="Verdana"/>
              </w:rPr>
              <w:t>Staughton</w:t>
            </w:r>
            <w:proofErr w:type="spellEnd"/>
            <w:r>
              <w:rPr>
                <w:rFonts w:ascii="Verdana" w:hAnsi="Verdana"/>
              </w:rPr>
              <w:t xml:space="preserve"> welcomed those new to the meeting</w:t>
            </w:r>
            <w:r w:rsidR="00386427" w:rsidRPr="004B7C8E">
              <w:rPr>
                <w:rFonts w:ascii="Verdana" w:hAnsi="Verdana"/>
              </w:rPr>
              <w:t>.</w:t>
            </w:r>
          </w:p>
          <w:p w:rsidR="003706B2" w:rsidRPr="004B7C8E" w:rsidRDefault="003706B2" w:rsidP="004B7C8E">
            <w:pPr>
              <w:rPr>
                <w:rFonts w:ascii="Verdana" w:hAnsi="Verdana"/>
              </w:rPr>
            </w:pPr>
          </w:p>
        </w:tc>
        <w:tc>
          <w:tcPr>
            <w:tcW w:w="1196" w:type="dxa"/>
          </w:tcPr>
          <w:p w:rsidR="00386427" w:rsidRPr="004B7C8E" w:rsidRDefault="00386427">
            <w:pPr>
              <w:rPr>
                <w:rFonts w:ascii="Verdana" w:hAnsi="Verdana"/>
              </w:rPr>
            </w:pPr>
          </w:p>
        </w:tc>
      </w:tr>
      <w:tr w:rsidR="00386427" w:rsidRPr="004B7C8E" w:rsidTr="00386427">
        <w:tc>
          <w:tcPr>
            <w:tcW w:w="675" w:type="dxa"/>
          </w:tcPr>
          <w:p w:rsidR="00386427" w:rsidRPr="004B7C8E" w:rsidRDefault="00386427">
            <w:pPr>
              <w:rPr>
                <w:rFonts w:ascii="Verdana" w:hAnsi="Verdana"/>
              </w:rPr>
            </w:pPr>
            <w:r w:rsidRPr="004B7C8E">
              <w:rPr>
                <w:rFonts w:ascii="Verdana" w:hAnsi="Verdana"/>
              </w:rPr>
              <w:t xml:space="preserve">2. </w:t>
            </w:r>
          </w:p>
        </w:tc>
        <w:tc>
          <w:tcPr>
            <w:tcW w:w="7371" w:type="dxa"/>
          </w:tcPr>
          <w:p w:rsidR="00386427" w:rsidRPr="00E16C5C" w:rsidRDefault="00386427">
            <w:pPr>
              <w:rPr>
                <w:rFonts w:ascii="Verdana" w:hAnsi="Verdana"/>
                <w:b/>
              </w:rPr>
            </w:pPr>
            <w:r w:rsidRPr="00E16C5C">
              <w:rPr>
                <w:rFonts w:ascii="Verdana" w:hAnsi="Verdana"/>
                <w:b/>
              </w:rPr>
              <w:t>Update on the SABEF website</w:t>
            </w:r>
          </w:p>
          <w:p w:rsidR="003706B2" w:rsidRDefault="003706B2">
            <w:pPr>
              <w:rPr>
                <w:rFonts w:ascii="Verdana" w:hAnsi="Verdana"/>
              </w:rPr>
            </w:pPr>
          </w:p>
          <w:p w:rsidR="00C04A59" w:rsidRDefault="003706B2">
            <w:pPr>
              <w:rPr>
                <w:rFonts w:ascii="Verdana" w:hAnsi="Verdana"/>
              </w:rPr>
            </w:pPr>
            <w:r>
              <w:rPr>
                <w:rFonts w:ascii="Verdana" w:hAnsi="Verdana"/>
              </w:rPr>
              <w:t xml:space="preserve">P Moody introduced the website team: </w:t>
            </w:r>
            <w:r w:rsidRPr="004B7C8E">
              <w:rPr>
                <w:rFonts w:ascii="Verdana" w:hAnsi="Verdana"/>
              </w:rPr>
              <w:t xml:space="preserve">Kenton is the programmer; Sarah manages the website content. There will be a sales </w:t>
            </w:r>
            <w:r w:rsidR="007A2D45">
              <w:rPr>
                <w:rFonts w:ascii="Verdana" w:hAnsi="Verdana"/>
              </w:rPr>
              <w:t>person (</w:t>
            </w:r>
            <w:r w:rsidRPr="004B7C8E">
              <w:rPr>
                <w:rFonts w:ascii="Verdana" w:hAnsi="Verdana"/>
              </w:rPr>
              <w:t>commission based</w:t>
            </w:r>
            <w:r w:rsidR="007A2D45">
              <w:rPr>
                <w:rFonts w:ascii="Verdana" w:hAnsi="Verdana"/>
              </w:rPr>
              <w:t>)</w:t>
            </w:r>
            <w:r w:rsidRPr="004B7C8E">
              <w:rPr>
                <w:rFonts w:ascii="Verdana" w:hAnsi="Verdana"/>
              </w:rPr>
              <w:t xml:space="preserve"> recruited soon</w:t>
            </w:r>
            <w:r>
              <w:rPr>
                <w:rFonts w:ascii="Verdana" w:hAnsi="Verdana"/>
              </w:rPr>
              <w:t xml:space="preserve"> and the </w:t>
            </w:r>
            <w:r w:rsidRPr="004B7C8E">
              <w:rPr>
                <w:rFonts w:ascii="Verdana" w:hAnsi="Verdana"/>
              </w:rPr>
              <w:t xml:space="preserve">St </w:t>
            </w:r>
            <w:r w:rsidRPr="004B7C8E">
              <w:rPr>
                <w:rFonts w:ascii="Verdana" w:hAnsi="Verdana"/>
              </w:rPr>
              <w:lastRenderedPageBreak/>
              <w:t>Au</w:t>
            </w:r>
            <w:r>
              <w:rPr>
                <w:rFonts w:ascii="Verdana" w:hAnsi="Verdana"/>
              </w:rPr>
              <w:t>s</w:t>
            </w:r>
            <w:r w:rsidRPr="004B7C8E">
              <w:rPr>
                <w:rFonts w:ascii="Verdana" w:hAnsi="Verdana"/>
              </w:rPr>
              <w:t>t</w:t>
            </w:r>
            <w:r>
              <w:rPr>
                <w:rFonts w:ascii="Verdana" w:hAnsi="Verdana"/>
              </w:rPr>
              <w:t>ell B</w:t>
            </w:r>
            <w:r w:rsidRPr="004B7C8E">
              <w:rPr>
                <w:rFonts w:ascii="Verdana" w:hAnsi="Verdana"/>
              </w:rPr>
              <w:t>rewery design team wil</w:t>
            </w:r>
            <w:r>
              <w:rPr>
                <w:rFonts w:ascii="Verdana" w:hAnsi="Verdana"/>
              </w:rPr>
              <w:t>l</w:t>
            </w:r>
            <w:r w:rsidRPr="004B7C8E">
              <w:rPr>
                <w:rFonts w:ascii="Verdana" w:hAnsi="Verdana"/>
              </w:rPr>
              <w:t xml:space="preserve"> be working on this</w:t>
            </w:r>
            <w:r w:rsidR="00C04A59">
              <w:rPr>
                <w:rFonts w:ascii="Verdana" w:hAnsi="Verdana"/>
              </w:rPr>
              <w:t xml:space="preserve"> as well soon</w:t>
            </w:r>
            <w:r w:rsidRPr="004B7C8E">
              <w:rPr>
                <w:rFonts w:ascii="Verdana" w:hAnsi="Verdana"/>
              </w:rPr>
              <w:t>.</w:t>
            </w:r>
            <w:r w:rsidR="00C04A59">
              <w:rPr>
                <w:rFonts w:ascii="Verdana" w:hAnsi="Verdana"/>
              </w:rPr>
              <w:t xml:space="preserve"> </w:t>
            </w:r>
            <w:r>
              <w:rPr>
                <w:rFonts w:ascii="Verdana" w:hAnsi="Verdana"/>
              </w:rPr>
              <w:t>The concept of the website was presented at the last Chamber C</w:t>
            </w:r>
            <w:r w:rsidR="00386427" w:rsidRPr="004B7C8E">
              <w:rPr>
                <w:rFonts w:ascii="Verdana" w:hAnsi="Verdana"/>
              </w:rPr>
              <w:t xml:space="preserve">runchy </w:t>
            </w:r>
            <w:r>
              <w:rPr>
                <w:rFonts w:ascii="Verdana" w:hAnsi="Verdana"/>
              </w:rPr>
              <w:t>B</w:t>
            </w:r>
            <w:r w:rsidR="00386427" w:rsidRPr="004B7C8E">
              <w:rPr>
                <w:rFonts w:ascii="Verdana" w:hAnsi="Verdana"/>
              </w:rPr>
              <w:t>rea</w:t>
            </w:r>
            <w:r>
              <w:rPr>
                <w:rFonts w:ascii="Verdana" w:hAnsi="Verdana"/>
              </w:rPr>
              <w:t>kfast</w:t>
            </w:r>
            <w:r w:rsidR="00C04A59">
              <w:rPr>
                <w:rFonts w:ascii="Verdana" w:hAnsi="Verdana"/>
              </w:rPr>
              <w:t xml:space="preserve"> and there will be a soft launch in early May.</w:t>
            </w:r>
            <w:r w:rsidR="00C04A59" w:rsidRPr="004B7C8E">
              <w:rPr>
                <w:rFonts w:ascii="Verdana" w:hAnsi="Verdana"/>
              </w:rPr>
              <w:t xml:space="preserve"> </w:t>
            </w:r>
          </w:p>
          <w:p w:rsidR="008E3BB7" w:rsidRPr="004B7C8E" w:rsidRDefault="00386427">
            <w:pPr>
              <w:rPr>
                <w:rFonts w:ascii="Verdana" w:hAnsi="Verdana"/>
              </w:rPr>
            </w:pPr>
            <w:r w:rsidRPr="004B7C8E">
              <w:rPr>
                <w:rFonts w:ascii="Verdana" w:hAnsi="Verdana"/>
              </w:rPr>
              <w:t xml:space="preserve">The first priority has been to make the website work. It currently lacks design features such as colours, pictures, logo etc. </w:t>
            </w:r>
            <w:r w:rsidR="00C04A59" w:rsidRPr="004B7C8E">
              <w:rPr>
                <w:rFonts w:ascii="Verdana" w:hAnsi="Verdana"/>
              </w:rPr>
              <w:t>This will</w:t>
            </w:r>
            <w:r w:rsidR="00C04A59">
              <w:rPr>
                <w:rFonts w:ascii="Verdana" w:hAnsi="Verdana"/>
              </w:rPr>
              <w:t xml:space="preserve"> </w:t>
            </w:r>
            <w:r w:rsidR="00C04A59" w:rsidRPr="004B7C8E">
              <w:rPr>
                <w:rFonts w:ascii="Verdana" w:hAnsi="Verdana"/>
              </w:rPr>
              <w:t>help make it a more community website.</w:t>
            </w:r>
            <w:r w:rsidR="00C04A59">
              <w:rPr>
                <w:rFonts w:ascii="Verdana" w:hAnsi="Verdana"/>
              </w:rPr>
              <w:t xml:space="preserve"> </w:t>
            </w:r>
            <w:r w:rsidRPr="004B7C8E">
              <w:rPr>
                <w:rFonts w:ascii="Verdana" w:hAnsi="Verdana"/>
              </w:rPr>
              <w:t>A survey was sent round and which was completed by 500 people which was a good response rate. This h</w:t>
            </w:r>
            <w:r w:rsidR="008E3BB7" w:rsidRPr="004B7C8E">
              <w:rPr>
                <w:rFonts w:ascii="Verdana" w:hAnsi="Verdana"/>
              </w:rPr>
              <w:t xml:space="preserve">elped determine the </w:t>
            </w:r>
            <w:r w:rsidR="00C04A59">
              <w:rPr>
                <w:rFonts w:ascii="Verdana" w:hAnsi="Verdana"/>
              </w:rPr>
              <w:t xml:space="preserve">subject </w:t>
            </w:r>
            <w:r w:rsidR="008E3BB7" w:rsidRPr="004B7C8E">
              <w:rPr>
                <w:rFonts w:ascii="Verdana" w:hAnsi="Verdana"/>
              </w:rPr>
              <w:t>cate</w:t>
            </w:r>
            <w:r w:rsidR="00C04A59">
              <w:rPr>
                <w:rFonts w:ascii="Verdana" w:hAnsi="Verdana"/>
              </w:rPr>
              <w:t>gories which include:</w:t>
            </w:r>
            <w:r w:rsidR="008E3BB7" w:rsidRPr="004B7C8E">
              <w:rPr>
                <w:rFonts w:ascii="Verdana" w:hAnsi="Verdana"/>
              </w:rPr>
              <w:t xml:space="preserve"> </w:t>
            </w:r>
          </w:p>
          <w:p w:rsidR="00C04A59" w:rsidRPr="00C04A59" w:rsidRDefault="008E3BB7" w:rsidP="00C04A59">
            <w:pPr>
              <w:pStyle w:val="ListParagraph"/>
              <w:numPr>
                <w:ilvl w:val="0"/>
                <w:numId w:val="1"/>
              </w:numPr>
              <w:rPr>
                <w:rFonts w:ascii="Verdana" w:hAnsi="Verdana"/>
              </w:rPr>
            </w:pPr>
            <w:r w:rsidRPr="00C04A59">
              <w:rPr>
                <w:rFonts w:ascii="Verdana" w:hAnsi="Verdana"/>
              </w:rPr>
              <w:t xml:space="preserve">Community </w:t>
            </w:r>
            <w:r w:rsidR="00C04A59" w:rsidRPr="00C04A59">
              <w:rPr>
                <w:rFonts w:ascii="Verdana" w:hAnsi="Verdana"/>
              </w:rPr>
              <w:t xml:space="preserve">- this includes </w:t>
            </w:r>
            <w:r w:rsidR="00386427" w:rsidRPr="00C04A59">
              <w:rPr>
                <w:rFonts w:ascii="Verdana" w:hAnsi="Verdana"/>
              </w:rPr>
              <w:t xml:space="preserve">a section for each </w:t>
            </w:r>
            <w:r w:rsidR="00C04A59" w:rsidRPr="00C04A59">
              <w:rPr>
                <w:rFonts w:ascii="Verdana" w:hAnsi="Verdana"/>
              </w:rPr>
              <w:t xml:space="preserve">Cornwall </w:t>
            </w:r>
            <w:r w:rsidR="00386427" w:rsidRPr="00C04A59">
              <w:rPr>
                <w:rFonts w:ascii="Verdana" w:hAnsi="Verdana"/>
              </w:rPr>
              <w:t>councillor</w:t>
            </w:r>
            <w:r w:rsidR="00C04A59" w:rsidRPr="00C04A59">
              <w:rPr>
                <w:rFonts w:ascii="Verdana" w:hAnsi="Verdana"/>
              </w:rPr>
              <w:t xml:space="preserve"> covering the whole SABEF area i.e. China clay / Fowey/ </w:t>
            </w:r>
            <w:proofErr w:type="spellStart"/>
            <w:r w:rsidR="00C04A59" w:rsidRPr="00C04A59">
              <w:rPr>
                <w:rFonts w:ascii="Verdana" w:hAnsi="Verdana"/>
              </w:rPr>
              <w:t>Gorran</w:t>
            </w:r>
            <w:proofErr w:type="spellEnd"/>
            <w:r w:rsidR="00C04A59" w:rsidRPr="00C04A59">
              <w:rPr>
                <w:rFonts w:ascii="Verdana" w:hAnsi="Verdana"/>
              </w:rPr>
              <w:t xml:space="preserve"> Haven and St Austell</w:t>
            </w:r>
            <w:r w:rsidR="00386427" w:rsidRPr="00C04A59">
              <w:rPr>
                <w:rFonts w:ascii="Verdana" w:hAnsi="Verdana"/>
              </w:rPr>
              <w:t xml:space="preserve">. </w:t>
            </w:r>
            <w:r w:rsidRPr="00C04A59">
              <w:rPr>
                <w:rFonts w:ascii="Verdana" w:hAnsi="Verdana"/>
              </w:rPr>
              <w:t>The college and po</w:t>
            </w:r>
            <w:r w:rsidR="00C04A59">
              <w:rPr>
                <w:rFonts w:ascii="Verdana" w:hAnsi="Verdana"/>
              </w:rPr>
              <w:t>lice could also have a section.</w:t>
            </w:r>
          </w:p>
          <w:p w:rsidR="008E3BB7" w:rsidRPr="00C04A59" w:rsidRDefault="008E3BB7" w:rsidP="00C04A59">
            <w:pPr>
              <w:pStyle w:val="ListParagraph"/>
              <w:numPr>
                <w:ilvl w:val="0"/>
                <w:numId w:val="1"/>
              </w:numPr>
              <w:rPr>
                <w:rFonts w:ascii="Verdana" w:hAnsi="Verdana"/>
              </w:rPr>
            </w:pPr>
            <w:r w:rsidRPr="00C04A59">
              <w:rPr>
                <w:rFonts w:ascii="Verdana" w:hAnsi="Verdana"/>
              </w:rPr>
              <w:t xml:space="preserve">Discover and explore – </w:t>
            </w:r>
            <w:r w:rsidR="00C04A59" w:rsidRPr="00C04A59">
              <w:rPr>
                <w:rFonts w:ascii="Verdana" w:hAnsi="Verdana"/>
              </w:rPr>
              <w:t xml:space="preserve">this has </w:t>
            </w:r>
            <w:r w:rsidRPr="00C04A59">
              <w:rPr>
                <w:rFonts w:ascii="Verdana" w:hAnsi="Verdana"/>
              </w:rPr>
              <w:t>visitor information including an events guide. Photos can be posted up to publish community events</w:t>
            </w:r>
          </w:p>
          <w:p w:rsidR="008E3BB7" w:rsidRPr="00C04A59" w:rsidRDefault="008E3BB7" w:rsidP="00C04A59">
            <w:pPr>
              <w:pStyle w:val="ListParagraph"/>
              <w:numPr>
                <w:ilvl w:val="0"/>
                <w:numId w:val="1"/>
              </w:numPr>
              <w:rPr>
                <w:rFonts w:ascii="Verdana" w:hAnsi="Verdana"/>
              </w:rPr>
            </w:pPr>
            <w:r w:rsidRPr="00C04A59">
              <w:rPr>
                <w:rFonts w:ascii="Verdana" w:hAnsi="Verdana"/>
              </w:rPr>
              <w:t>Things to do – directory of clubs, walk routes</w:t>
            </w:r>
          </w:p>
          <w:p w:rsidR="008E3BB7" w:rsidRPr="00C04A59" w:rsidRDefault="00C04A59" w:rsidP="00C04A59">
            <w:pPr>
              <w:pStyle w:val="ListParagraph"/>
              <w:numPr>
                <w:ilvl w:val="0"/>
                <w:numId w:val="1"/>
              </w:numPr>
              <w:rPr>
                <w:rFonts w:ascii="Verdana" w:hAnsi="Verdana"/>
              </w:rPr>
            </w:pPr>
            <w:r>
              <w:rPr>
                <w:rFonts w:ascii="Verdana" w:hAnsi="Verdana"/>
              </w:rPr>
              <w:t>Founding members</w:t>
            </w:r>
          </w:p>
          <w:p w:rsidR="008E3BB7" w:rsidRPr="00C04A59" w:rsidRDefault="00C04A59" w:rsidP="00C04A59">
            <w:pPr>
              <w:pStyle w:val="ListParagraph"/>
              <w:numPr>
                <w:ilvl w:val="0"/>
                <w:numId w:val="1"/>
              </w:numPr>
              <w:rPr>
                <w:rFonts w:ascii="Verdana" w:hAnsi="Verdana"/>
              </w:rPr>
            </w:pPr>
            <w:r>
              <w:rPr>
                <w:rFonts w:ascii="Verdana" w:hAnsi="Verdana"/>
              </w:rPr>
              <w:t>B</w:t>
            </w:r>
            <w:r w:rsidR="008E3BB7" w:rsidRPr="00C04A59">
              <w:rPr>
                <w:rFonts w:ascii="Verdana" w:hAnsi="Verdana"/>
              </w:rPr>
              <w:t>usiness section with 1000 businesses. Business entries are plain and there will options for businesses to have better advertising inc</w:t>
            </w:r>
            <w:r w:rsidRPr="00C04A59">
              <w:rPr>
                <w:rFonts w:ascii="Verdana" w:hAnsi="Verdana"/>
              </w:rPr>
              <w:t>l</w:t>
            </w:r>
            <w:r w:rsidR="008E3BB7" w:rsidRPr="00C04A59">
              <w:rPr>
                <w:rFonts w:ascii="Verdana" w:hAnsi="Verdana"/>
              </w:rPr>
              <w:t>uding their own page.</w:t>
            </w:r>
          </w:p>
          <w:p w:rsidR="00C04A59" w:rsidRDefault="00C04A59" w:rsidP="00C04A59">
            <w:pPr>
              <w:rPr>
                <w:rFonts w:ascii="Verdana" w:hAnsi="Verdana"/>
              </w:rPr>
            </w:pPr>
          </w:p>
          <w:p w:rsidR="00C04A59" w:rsidRPr="00C04A59" w:rsidRDefault="00C04A59" w:rsidP="00C04A59">
            <w:pPr>
              <w:rPr>
                <w:rFonts w:ascii="Verdana" w:hAnsi="Verdana"/>
              </w:rPr>
            </w:pPr>
            <w:r>
              <w:rPr>
                <w:rFonts w:ascii="Verdana" w:hAnsi="Verdana"/>
              </w:rPr>
              <w:t xml:space="preserve">The website </w:t>
            </w:r>
            <w:r w:rsidR="008E3BB7" w:rsidRPr="00C04A59">
              <w:rPr>
                <w:rFonts w:ascii="Verdana" w:hAnsi="Verdana"/>
              </w:rPr>
              <w:t xml:space="preserve">will be interactive and encourage people to post up information. </w:t>
            </w:r>
            <w:r>
              <w:rPr>
                <w:rFonts w:ascii="Verdana" w:hAnsi="Verdana"/>
              </w:rPr>
              <w:t xml:space="preserve">It will </w:t>
            </w:r>
            <w:r w:rsidRPr="00C04A59">
              <w:rPr>
                <w:rFonts w:ascii="Verdana" w:hAnsi="Verdana"/>
              </w:rPr>
              <w:t>link to Facebook</w:t>
            </w:r>
            <w:r>
              <w:rPr>
                <w:rFonts w:ascii="Verdana" w:hAnsi="Verdana"/>
              </w:rPr>
              <w:t>.</w:t>
            </w:r>
          </w:p>
          <w:p w:rsidR="008E3BB7" w:rsidRPr="004B7C8E" w:rsidRDefault="008E3BB7">
            <w:pPr>
              <w:rPr>
                <w:rFonts w:ascii="Verdana" w:hAnsi="Verdana"/>
              </w:rPr>
            </w:pPr>
          </w:p>
          <w:p w:rsidR="006C7FD6" w:rsidRPr="004B7C8E" w:rsidRDefault="006C7FD6">
            <w:pPr>
              <w:rPr>
                <w:rFonts w:ascii="Verdana" w:hAnsi="Verdana"/>
              </w:rPr>
            </w:pPr>
            <w:r w:rsidRPr="004B7C8E">
              <w:rPr>
                <w:rFonts w:ascii="Verdana" w:hAnsi="Verdana"/>
              </w:rPr>
              <w:t xml:space="preserve">How will </w:t>
            </w:r>
            <w:r w:rsidR="00C04A59">
              <w:rPr>
                <w:rFonts w:ascii="Verdana" w:hAnsi="Verdana"/>
              </w:rPr>
              <w:t>content be controlled</w:t>
            </w:r>
            <w:r w:rsidRPr="004B7C8E">
              <w:rPr>
                <w:rFonts w:ascii="Verdana" w:hAnsi="Verdana"/>
              </w:rPr>
              <w:t xml:space="preserve">? There is a </w:t>
            </w:r>
            <w:r w:rsidR="00C04A59">
              <w:rPr>
                <w:rFonts w:ascii="Verdana" w:hAnsi="Verdana"/>
              </w:rPr>
              <w:t xml:space="preserve">very strong </w:t>
            </w:r>
            <w:r w:rsidRPr="004B7C8E">
              <w:rPr>
                <w:rFonts w:ascii="Verdana" w:hAnsi="Verdana"/>
              </w:rPr>
              <w:t>language filter</w:t>
            </w:r>
            <w:r w:rsidR="00C04A59">
              <w:rPr>
                <w:rFonts w:ascii="Verdana" w:hAnsi="Verdana"/>
              </w:rPr>
              <w:t xml:space="preserve"> and S</w:t>
            </w:r>
            <w:r w:rsidR="002B7C4C">
              <w:rPr>
                <w:rFonts w:ascii="Verdana" w:hAnsi="Verdana"/>
              </w:rPr>
              <w:t xml:space="preserve"> Bunt</w:t>
            </w:r>
            <w:r w:rsidR="00C04A59">
              <w:rPr>
                <w:rFonts w:ascii="Verdana" w:hAnsi="Verdana"/>
              </w:rPr>
              <w:t xml:space="preserve"> will control all content at first. Eventually</w:t>
            </w:r>
            <w:r w:rsidRPr="004B7C8E">
              <w:rPr>
                <w:rFonts w:ascii="Verdana" w:hAnsi="Verdana"/>
              </w:rPr>
              <w:t xml:space="preserve"> there will be </w:t>
            </w:r>
            <w:r w:rsidR="00C04A59">
              <w:rPr>
                <w:rFonts w:ascii="Verdana" w:hAnsi="Verdana"/>
              </w:rPr>
              <w:t xml:space="preserve">community </w:t>
            </w:r>
            <w:r w:rsidRPr="004B7C8E">
              <w:rPr>
                <w:rFonts w:ascii="Verdana" w:hAnsi="Verdana"/>
              </w:rPr>
              <w:t xml:space="preserve">moderators who can help with this. The aim is for content to be positive. </w:t>
            </w:r>
          </w:p>
          <w:p w:rsidR="006C7FD6" w:rsidRPr="004B7C8E" w:rsidRDefault="00C04A59">
            <w:pPr>
              <w:rPr>
                <w:rFonts w:ascii="Verdana" w:hAnsi="Verdana"/>
              </w:rPr>
            </w:pPr>
            <w:r>
              <w:rPr>
                <w:rFonts w:ascii="Verdana" w:hAnsi="Verdana"/>
              </w:rPr>
              <w:t>The s</w:t>
            </w:r>
            <w:r w:rsidR="006C7FD6" w:rsidRPr="004B7C8E">
              <w:rPr>
                <w:rFonts w:ascii="Verdana" w:hAnsi="Verdana"/>
              </w:rPr>
              <w:t xml:space="preserve">cale of charges </w:t>
            </w:r>
            <w:r>
              <w:rPr>
                <w:rFonts w:ascii="Verdana" w:hAnsi="Verdana"/>
              </w:rPr>
              <w:t xml:space="preserve">was queried </w:t>
            </w:r>
            <w:r w:rsidR="006C7FD6" w:rsidRPr="004B7C8E">
              <w:rPr>
                <w:rFonts w:ascii="Verdana" w:hAnsi="Verdana"/>
              </w:rPr>
              <w:t xml:space="preserve">– there was an early draft of this and </w:t>
            </w:r>
            <w:r>
              <w:rPr>
                <w:rFonts w:ascii="Verdana" w:hAnsi="Verdana"/>
              </w:rPr>
              <w:t xml:space="preserve">it </w:t>
            </w:r>
            <w:r w:rsidR="006C7FD6" w:rsidRPr="004B7C8E">
              <w:rPr>
                <w:rFonts w:ascii="Verdana" w:hAnsi="Verdana"/>
              </w:rPr>
              <w:t xml:space="preserve">will be finalised by the end of April. </w:t>
            </w:r>
          </w:p>
          <w:p w:rsidR="003B6BC0" w:rsidRPr="004B7C8E" w:rsidRDefault="003B6BC0">
            <w:pPr>
              <w:rPr>
                <w:rFonts w:ascii="Verdana" w:hAnsi="Verdana"/>
              </w:rPr>
            </w:pPr>
            <w:r w:rsidRPr="004B7C8E">
              <w:rPr>
                <w:rFonts w:ascii="Verdana" w:hAnsi="Verdana"/>
              </w:rPr>
              <w:t xml:space="preserve">Photos will </w:t>
            </w:r>
            <w:r w:rsidR="00C04A59">
              <w:rPr>
                <w:rFonts w:ascii="Verdana" w:hAnsi="Verdana"/>
              </w:rPr>
              <w:t xml:space="preserve">also </w:t>
            </w:r>
            <w:r w:rsidRPr="004B7C8E">
              <w:rPr>
                <w:rFonts w:ascii="Verdana" w:hAnsi="Verdana"/>
              </w:rPr>
              <w:t xml:space="preserve">be added – St Austell Camera Club </w:t>
            </w:r>
            <w:proofErr w:type="gramStart"/>
            <w:r w:rsidRPr="004B7C8E">
              <w:rPr>
                <w:rFonts w:ascii="Verdana" w:hAnsi="Verdana"/>
              </w:rPr>
              <w:t>have</w:t>
            </w:r>
            <w:proofErr w:type="gramEnd"/>
            <w:r w:rsidRPr="004B7C8E">
              <w:rPr>
                <w:rFonts w:ascii="Verdana" w:hAnsi="Verdana"/>
              </w:rPr>
              <w:t xml:space="preserve"> been </w:t>
            </w:r>
            <w:r w:rsidR="00C04A59">
              <w:rPr>
                <w:rFonts w:ascii="Verdana" w:hAnsi="Verdana"/>
              </w:rPr>
              <w:t xml:space="preserve">asked to be </w:t>
            </w:r>
            <w:r w:rsidRPr="004B7C8E">
              <w:rPr>
                <w:rFonts w:ascii="Verdana" w:hAnsi="Verdana"/>
              </w:rPr>
              <w:t>involved but haven’t provided a photo</w:t>
            </w:r>
            <w:r w:rsidR="00BD5FAC" w:rsidRPr="004B7C8E">
              <w:rPr>
                <w:rFonts w:ascii="Verdana" w:hAnsi="Verdana"/>
              </w:rPr>
              <w:t>s yet. Other sources</w:t>
            </w:r>
            <w:r w:rsidR="00C04A59">
              <w:rPr>
                <w:rFonts w:ascii="Verdana" w:hAnsi="Verdana"/>
              </w:rPr>
              <w:t xml:space="preserve"> </w:t>
            </w:r>
            <w:r w:rsidR="00BD5FAC" w:rsidRPr="004B7C8E">
              <w:rPr>
                <w:rFonts w:ascii="Verdana" w:hAnsi="Verdana"/>
              </w:rPr>
              <w:t>of photos will be needed.</w:t>
            </w:r>
          </w:p>
          <w:p w:rsidR="00BD5FAC" w:rsidRPr="004B7C8E" w:rsidRDefault="009C07D0">
            <w:pPr>
              <w:rPr>
                <w:rFonts w:ascii="Verdana" w:hAnsi="Verdana"/>
              </w:rPr>
            </w:pPr>
            <w:r>
              <w:rPr>
                <w:rFonts w:ascii="Verdana" w:hAnsi="Verdana"/>
              </w:rPr>
              <w:t>The aim is for the website to be p</w:t>
            </w:r>
            <w:r w:rsidR="00BD5FAC" w:rsidRPr="004B7C8E">
              <w:rPr>
                <w:rFonts w:ascii="Verdana" w:hAnsi="Verdana"/>
              </w:rPr>
              <w:t>ositive</w:t>
            </w:r>
            <w:r>
              <w:rPr>
                <w:rFonts w:ascii="Verdana" w:hAnsi="Verdana"/>
              </w:rPr>
              <w:t>,</w:t>
            </w:r>
            <w:r w:rsidR="00BD5FAC" w:rsidRPr="004B7C8E">
              <w:rPr>
                <w:rFonts w:ascii="Verdana" w:hAnsi="Verdana"/>
              </w:rPr>
              <w:t xml:space="preserve"> exciting and happy with new featur</w:t>
            </w:r>
            <w:r w:rsidR="00C04A59">
              <w:rPr>
                <w:rFonts w:ascii="Verdana" w:hAnsi="Verdana"/>
              </w:rPr>
              <w:t>e</w:t>
            </w:r>
            <w:r w:rsidR="00BD5FAC" w:rsidRPr="004B7C8E">
              <w:rPr>
                <w:rFonts w:ascii="Verdana" w:hAnsi="Verdana"/>
              </w:rPr>
              <w:t>s which</w:t>
            </w:r>
            <w:r w:rsidR="00C04A59">
              <w:rPr>
                <w:rFonts w:ascii="Verdana" w:hAnsi="Verdana"/>
              </w:rPr>
              <w:t xml:space="preserve"> </w:t>
            </w:r>
            <w:r>
              <w:rPr>
                <w:rFonts w:ascii="Verdana" w:hAnsi="Verdana"/>
              </w:rPr>
              <w:t>will be added as it develops e.g. travel timetables.</w:t>
            </w:r>
          </w:p>
          <w:p w:rsidR="009C07D0" w:rsidRDefault="009C07D0">
            <w:pPr>
              <w:rPr>
                <w:rFonts w:ascii="Verdana" w:hAnsi="Verdana"/>
              </w:rPr>
            </w:pPr>
          </w:p>
          <w:p w:rsidR="00BD5FAC" w:rsidRPr="004B7C8E" w:rsidRDefault="009C07D0">
            <w:pPr>
              <w:rPr>
                <w:rFonts w:ascii="Verdana" w:hAnsi="Verdana"/>
              </w:rPr>
            </w:pPr>
            <w:r>
              <w:rPr>
                <w:rFonts w:ascii="Verdana" w:hAnsi="Verdana"/>
              </w:rPr>
              <w:t xml:space="preserve">H Nicholson asked if </w:t>
            </w:r>
            <w:r w:rsidR="00BD5FAC" w:rsidRPr="004B7C8E">
              <w:rPr>
                <w:rFonts w:ascii="Verdana" w:hAnsi="Verdana"/>
              </w:rPr>
              <w:t xml:space="preserve">SABEF could have a </w:t>
            </w:r>
            <w:proofErr w:type="gramStart"/>
            <w:r w:rsidR="00BD5FAC" w:rsidRPr="004B7C8E">
              <w:rPr>
                <w:rFonts w:ascii="Verdana" w:hAnsi="Verdana"/>
              </w:rPr>
              <w:t>page</w:t>
            </w:r>
            <w:r>
              <w:rPr>
                <w:rFonts w:ascii="Verdana" w:hAnsi="Verdana"/>
              </w:rPr>
              <w:t>?</w:t>
            </w:r>
            <w:proofErr w:type="gramEnd"/>
            <w:r>
              <w:rPr>
                <w:rFonts w:ascii="Verdana" w:hAnsi="Verdana"/>
              </w:rPr>
              <w:t xml:space="preserve"> This can be included and</w:t>
            </w:r>
            <w:r w:rsidR="00BD5FAC" w:rsidRPr="004B7C8E">
              <w:rPr>
                <w:rFonts w:ascii="Verdana" w:hAnsi="Verdana"/>
              </w:rPr>
              <w:t xml:space="preserve"> so could </w:t>
            </w:r>
            <w:proofErr w:type="spellStart"/>
            <w:r w:rsidR="00BD5FAC" w:rsidRPr="004B7C8E">
              <w:rPr>
                <w:rFonts w:ascii="Verdana" w:hAnsi="Verdana"/>
              </w:rPr>
              <w:t>Whitegold</w:t>
            </w:r>
            <w:proofErr w:type="spellEnd"/>
            <w:r w:rsidR="00BD5FAC" w:rsidRPr="004B7C8E">
              <w:rPr>
                <w:rFonts w:ascii="Verdana" w:hAnsi="Verdana"/>
              </w:rPr>
              <w:t xml:space="preserve">. </w:t>
            </w:r>
            <w:r w:rsidR="003C49F4" w:rsidRPr="004B7C8E">
              <w:rPr>
                <w:rFonts w:ascii="Verdana" w:hAnsi="Verdana"/>
              </w:rPr>
              <w:t>S</w:t>
            </w:r>
            <w:r>
              <w:rPr>
                <w:rFonts w:ascii="Verdana" w:hAnsi="Verdana"/>
              </w:rPr>
              <w:t xml:space="preserve"> Bunt to liaise with H Nicholson.</w:t>
            </w:r>
          </w:p>
          <w:p w:rsidR="003C49F4" w:rsidRPr="004B7C8E" w:rsidRDefault="003C49F4">
            <w:pPr>
              <w:rPr>
                <w:rFonts w:ascii="Verdana" w:hAnsi="Verdana"/>
              </w:rPr>
            </w:pPr>
          </w:p>
        </w:tc>
        <w:tc>
          <w:tcPr>
            <w:tcW w:w="1196" w:type="dxa"/>
          </w:tcPr>
          <w:p w:rsidR="00386427" w:rsidRDefault="00386427">
            <w:pPr>
              <w:rPr>
                <w:rFonts w:ascii="Verdana" w:hAnsi="Verdana"/>
              </w:rPr>
            </w:pPr>
          </w:p>
          <w:p w:rsidR="009C07D0" w:rsidRDefault="009C07D0">
            <w:pPr>
              <w:rPr>
                <w:rFonts w:ascii="Verdana" w:hAnsi="Verdana"/>
              </w:rPr>
            </w:pPr>
          </w:p>
          <w:p w:rsidR="009C07D0" w:rsidRDefault="009C07D0">
            <w:pPr>
              <w:rPr>
                <w:rFonts w:ascii="Verdana" w:hAnsi="Verdana"/>
              </w:rPr>
            </w:pPr>
          </w:p>
          <w:p w:rsidR="009C07D0" w:rsidRDefault="009C07D0">
            <w:pPr>
              <w:rPr>
                <w:rFonts w:ascii="Verdana" w:hAnsi="Verdana"/>
              </w:rPr>
            </w:pPr>
          </w:p>
          <w:p w:rsidR="009C07D0" w:rsidRDefault="009C07D0">
            <w:pPr>
              <w:rPr>
                <w:rFonts w:ascii="Verdana" w:hAnsi="Verdana"/>
              </w:rPr>
            </w:pPr>
          </w:p>
          <w:p w:rsidR="009C07D0" w:rsidRDefault="009C07D0">
            <w:pPr>
              <w:rPr>
                <w:rFonts w:ascii="Verdana" w:hAnsi="Verdana"/>
              </w:rPr>
            </w:pPr>
          </w:p>
          <w:p w:rsidR="009C07D0" w:rsidRDefault="009C07D0">
            <w:pPr>
              <w:rPr>
                <w:rFonts w:ascii="Verdana" w:hAnsi="Verdana"/>
              </w:rPr>
            </w:pPr>
          </w:p>
          <w:p w:rsidR="009C07D0" w:rsidRDefault="009C07D0">
            <w:pPr>
              <w:rPr>
                <w:rFonts w:ascii="Verdana" w:hAnsi="Verdana"/>
              </w:rPr>
            </w:pPr>
          </w:p>
          <w:p w:rsidR="009C07D0" w:rsidRDefault="009C07D0">
            <w:pPr>
              <w:rPr>
                <w:rFonts w:ascii="Verdana" w:hAnsi="Verdana"/>
              </w:rPr>
            </w:pPr>
          </w:p>
          <w:p w:rsidR="009C07D0" w:rsidRDefault="009C07D0">
            <w:pPr>
              <w:rPr>
                <w:rFonts w:ascii="Verdana" w:hAnsi="Verdana"/>
              </w:rPr>
            </w:pPr>
          </w:p>
          <w:p w:rsidR="009C07D0" w:rsidRDefault="009C07D0">
            <w:pPr>
              <w:rPr>
                <w:rFonts w:ascii="Verdana" w:hAnsi="Verdana"/>
              </w:rPr>
            </w:pPr>
          </w:p>
          <w:p w:rsidR="009C07D0" w:rsidRDefault="009C07D0">
            <w:pPr>
              <w:rPr>
                <w:rFonts w:ascii="Verdana" w:hAnsi="Verdana"/>
              </w:rPr>
            </w:pPr>
          </w:p>
          <w:p w:rsidR="009C07D0" w:rsidRDefault="009C07D0">
            <w:pPr>
              <w:rPr>
                <w:rFonts w:ascii="Verdana" w:hAnsi="Verdana"/>
              </w:rPr>
            </w:pPr>
          </w:p>
          <w:p w:rsidR="009C07D0" w:rsidRDefault="009C07D0">
            <w:pPr>
              <w:rPr>
                <w:rFonts w:ascii="Verdana" w:hAnsi="Verdana"/>
              </w:rPr>
            </w:pPr>
          </w:p>
          <w:p w:rsidR="009C07D0" w:rsidRDefault="009C07D0">
            <w:pPr>
              <w:rPr>
                <w:rFonts w:ascii="Verdana" w:hAnsi="Verdana"/>
              </w:rPr>
            </w:pPr>
          </w:p>
          <w:p w:rsidR="009C07D0" w:rsidRDefault="009C07D0">
            <w:pPr>
              <w:rPr>
                <w:rFonts w:ascii="Verdana" w:hAnsi="Verdana"/>
              </w:rPr>
            </w:pPr>
          </w:p>
          <w:p w:rsidR="009C07D0" w:rsidRDefault="009C07D0">
            <w:pPr>
              <w:rPr>
                <w:rFonts w:ascii="Verdana" w:hAnsi="Verdana"/>
              </w:rPr>
            </w:pPr>
          </w:p>
          <w:p w:rsidR="009C07D0" w:rsidRDefault="009C07D0">
            <w:pPr>
              <w:rPr>
                <w:rFonts w:ascii="Verdana" w:hAnsi="Verdana"/>
              </w:rPr>
            </w:pPr>
          </w:p>
          <w:p w:rsidR="009C07D0" w:rsidRDefault="009C07D0">
            <w:pPr>
              <w:rPr>
                <w:rFonts w:ascii="Verdana" w:hAnsi="Verdana"/>
              </w:rPr>
            </w:pPr>
          </w:p>
          <w:p w:rsidR="009C07D0" w:rsidRDefault="009C07D0">
            <w:pPr>
              <w:rPr>
                <w:rFonts w:ascii="Verdana" w:hAnsi="Verdana"/>
              </w:rPr>
            </w:pPr>
          </w:p>
          <w:p w:rsidR="009C07D0" w:rsidRDefault="009C07D0">
            <w:pPr>
              <w:rPr>
                <w:rFonts w:ascii="Verdana" w:hAnsi="Verdana"/>
              </w:rPr>
            </w:pPr>
          </w:p>
          <w:p w:rsidR="009C07D0" w:rsidRDefault="009C07D0">
            <w:pPr>
              <w:rPr>
                <w:rFonts w:ascii="Verdana" w:hAnsi="Verdana"/>
              </w:rPr>
            </w:pPr>
          </w:p>
          <w:p w:rsidR="009C07D0" w:rsidRDefault="009C07D0">
            <w:pPr>
              <w:rPr>
                <w:rFonts w:ascii="Verdana" w:hAnsi="Verdana"/>
              </w:rPr>
            </w:pPr>
          </w:p>
          <w:p w:rsidR="009C07D0" w:rsidRDefault="009C07D0">
            <w:pPr>
              <w:rPr>
                <w:rFonts w:ascii="Verdana" w:hAnsi="Verdana"/>
              </w:rPr>
            </w:pPr>
          </w:p>
          <w:p w:rsidR="009C07D0" w:rsidRDefault="009C07D0">
            <w:pPr>
              <w:rPr>
                <w:rFonts w:ascii="Verdana" w:hAnsi="Verdana"/>
              </w:rPr>
            </w:pPr>
          </w:p>
          <w:p w:rsidR="009C07D0" w:rsidRDefault="009C07D0">
            <w:pPr>
              <w:rPr>
                <w:rFonts w:ascii="Verdana" w:hAnsi="Verdana"/>
              </w:rPr>
            </w:pPr>
          </w:p>
          <w:p w:rsidR="009C07D0" w:rsidRDefault="009C07D0">
            <w:pPr>
              <w:rPr>
                <w:rFonts w:ascii="Verdana" w:hAnsi="Verdana"/>
              </w:rPr>
            </w:pPr>
          </w:p>
          <w:p w:rsidR="009C07D0" w:rsidRDefault="009C07D0">
            <w:pPr>
              <w:rPr>
                <w:rFonts w:ascii="Verdana" w:hAnsi="Verdana"/>
              </w:rPr>
            </w:pPr>
          </w:p>
          <w:p w:rsidR="009C07D0" w:rsidRDefault="009C07D0">
            <w:pPr>
              <w:rPr>
                <w:rFonts w:ascii="Verdana" w:hAnsi="Verdana"/>
              </w:rPr>
            </w:pPr>
          </w:p>
          <w:p w:rsidR="009C07D0" w:rsidRDefault="009C07D0">
            <w:pPr>
              <w:rPr>
                <w:rFonts w:ascii="Verdana" w:hAnsi="Verdana"/>
              </w:rPr>
            </w:pPr>
          </w:p>
          <w:p w:rsidR="009C07D0" w:rsidRDefault="009C07D0">
            <w:pPr>
              <w:rPr>
                <w:rFonts w:ascii="Verdana" w:hAnsi="Verdana"/>
              </w:rPr>
            </w:pPr>
          </w:p>
          <w:p w:rsidR="009C07D0" w:rsidRDefault="009C07D0">
            <w:pPr>
              <w:rPr>
                <w:rFonts w:ascii="Verdana" w:hAnsi="Verdana"/>
              </w:rPr>
            </w:pPr>
          </w:p>
          <w:p w:rsidR="009C07D0" w:rsidRDefault="009C07D0">
            <w:pPr>
              <w:rPr>
                <w:rFonts w:ascii="Verdana" w:hAnsi="Verdana"/>
              </w:rPr>
            </w:pPr>
          </w:p>
          <w:p w:rsidR="009C07D0" w:rsidRDefault="009C07D0">
            <w:pPr>
              <w:rPr>
                <w:rFonts w:ascii="Verdana" w:hAnsi="Verdana"/>
              </w:rPr>
            </w:pPr>
          </w:p>
          <w:p w:rsidR="009C07D0" w:rsidRDefault="009C07D0">
            <w:pPr>
              <w:rPr>
                <w:rFonts w:ascii="Verdana" w:hAnsi="Verdana"/>
              </w:rPr>
            </w:pPr>
          </w:p>
          <w:p w:rsidR="009C07D0" w:rsidRDefault="009C07D0">
            <w:pPr>
              <w:rPr>
                <w:rFonts w:ascii="Verdana" w:hAnsi="Verdana"/>
              </w:rPr>
            </w:pPr>
          </w:p>
          <w:p w:rsidR="009C07D0" w:rsidRDefault="009C07D0">
            <w:pPr>
              <w:rPr>
                <w:rFonts w:ascii="Verdana" w:hAnsi="Verdana"/>
              </w:rPr>
            </w:pPr>
          </w:p>
          <w:p w:rsidR="009C07D0" w:rsidRDefault="009C07D0">
            <w:pPr>
              <w:rPr>
                <w:rFonts w:ascii="Verdana" w:hAnsi="Verdana"/>
              </w:rPr>
            </w:pPr>
          </w:p>
          <w:p w:rsidR="009C07D0" w:rsidRDefault="009C07D0">
            <w:pPr>
              <w:rPr>
                <w:rFonts w:ascii="Verdana" w:hAnsi="Verdana"/>
              </w:rPr>
            </w:pPr>
          </w:p>
          <w:p w:rsidR="009C07D0" w:rsidRDefault="009C07D0">
            <w:pPr>
              <w:rPr>
                <w:rFonts w:ascii="Verdana" w:hAnsi="Verdana"/>
              </w:rPr>
            </w:pPr>
          </w:p>
          <w:p w:rsidR="009C07D0" w:rsidRDefault="009C07D0">
            <w:pPr>
              <w:rPr>
                <w:rFonts w:ascii="Verdana" w:hAnsi="Verdana"/>
              </w:rPr>
            </w:pPr>
          </w:p>
          <w:p w:rsidR="009C07D0" w:rsidRDefault="009C07D0">
            <w:pPr>
              <w:rPr>
                <w:rFonts w:ascii="Verdana" w:hAnsi="Verdana"/>
              </w:rPr>
            </w:pPr>
          </w:p>
          <w:p w:rsidR="009C07D0" w:rsidRDefault="009C07D0">
            <w:pPr>
              <w:rPr>
                <w:rFonts w:ascii="Verdana" w:hAnsi="Verdana"/>
              </w:rPr>
            </w:pPr>
          </w:p>
          <w:p w:rsidR="009C07D0" w:rsidRDefault="009C07D0">
            <w:pPr>
              <w:rPr>
                <w:rFonts w:ascii="Verdana" w:hAnsi="Verdana"/>
              </w:rPr>
            </w:pPr>
          </w:p>
          <w:p w:rsidR="009C07D0" w:rsidRPr="004B7C8E" w:rsidRDefault="009C07D0">
            <w:pPr>
              <w:rPr>
                <w:rFonts w:ascii="Verdana" w:hAnsi="Verdana"/>
              </w:rPr>
            </w:pPr>
            <w:r>
              <w:rPr>
                <w:rFonts w:ascii="Verdana" w:hAnsi="Verdana"/>
              </w:rPr>
              <w:t>SB/HN</w:t>
            </w:r>
          </w:p>
        </w:tc>
      </w:tr>
      <w:tr w:rsidR="00386427" w:rsidRPr="004B7C8E" w:rsidTr="00386427">
        <w:tc>
          <w:tcPr>
            <w:tcW w:w="675" w:type="dxa"/>
          </w:tcPr>
          <w:p w:rsidR="00386427" w:rsidRPr="004B7C8E" w:rsidRDefault="00386427">
            <w:pPr>
              <w:rPr>
                <w:rFonts w:ascii="Verdana" w:hAnsi="Verdana"/>
              </w:rPr>
            </w:pPr>
            <w:r w:rsidRPr="004B7C8E">
              <w:rPr>
                <w:rFonts w:ascii="Verdana" w:hAnsi="Verdana"/>
              </w:rPr>
              <w:lastRenderedPageBreak/>
              <w:t>3.</w:t>
            </w:r>
          </w:p>
        </w:tc>
        <w:tc>
          <w:tcPr>
            <w:tcW w:w="7371" w:type="dxa"/>
          </w:tcPr>
          <w:p w:rsidR="00386427" w:rsidRPr="00E16C5C" w:rsidRDefault="0052049F">
            <w:pPr>
              <w:rPr>
                <w:rFonts w:ascii="Verdana" w:hAnsi="Verdana"/>
                <w:b/>
              </w:rPr>
            </w:pPr>
            <w:r w:rsidRPr="00E16C5C">
              <w:rPr>
                <w:rFonts w:ascii="Verdana" w:hAnsi="Verdana"/>
                <w:b/>
              </w:rPr>
              <w:t xml:space="preserve">Notes of </w:t>
            </w:r>
            <w:r w:rsidR="00BB7FD2" w:rsidRPr="00E16C5C">
              <w:rPr>
                <w:rFonts w:ascii="Verdana" w:hAnsi="Verdana"/>
                <w:b/>
              </w:rPr>
              <w:t xml:space="preserve">meeting 29 </w:t>
            </w:r>
            <w:r w:rsidRPr="00E16C5C">
              <w:rPr>
                <w:rFonts w:ascii="Verdana" w:hAnsi="Verdana"/>
                <w:b/>
              </w:rPr>
              <w:t>Nov</w:t>
            </w:r>
            <w:r w:rsidR="00BB7FD2" w:rsidRPr="00E16C5C">
              <w:rPr>
                <w:rFonts w:ascii="Verdana" w:hAnsi="Verdana"/>
                <w:b/>
              </w:rPr>
              <w:t>ember 2016</w:t>
            </w:r>
          </w:p>
          <w:p w:rsidR="00BB7FD2" w:rsidRDefault="00BB7FD2">
            <w:pPr>
              <w:rPr>
                <w:rFonts w:ascii="Verdana" w:hAnsi="Verdana"/>
              </w:rPr>
            </w:pPr>
          </w:p>
          <w:p w:rsidR="00BB7FD2" w:rsidRDefault="00BB7FD2">
            <w:pPr>
              <w:rPr>
                <w:rFonts w:ascii="Verdana" w:hAnsi="Verdana"/>
              </w:rPr>
            </w:pPr>
            <w:r>
              <w:rPr>
                <w:rFonts w:ascii="Verdana" w:hAnsi="Verdana"/>
              </w:rPr>
              <w:t xml:space="preserve">These were agreed as an accurate record. </w:t>
            </w:r>
          </w:p>
          <w:p w:rsidR="00AA0DE0" w:rsidRPr="004B7C8E" w:rsidRDefault="00BB7FD2">
            <w:pPr>
              <w:rPr>
                <w:rFonts w:ascii="Verdana" w:hAnsi="Verdana"/>
              </w:rPr>
            </w:pPr>
            <w:r>
              <w:rPr>
                <w:rFonts w:ascii="Verdana" w:hAnsi="Verdana"/>
              </w:rPr>
              <w:t xml:space="preserve">J </w:t>
            </w:r>
            <w:proofErr w:type="spellStart"/>
            <w:r>
              <w:rPr>
                <w:rFonts w:ascii="Verdana" w:hAnsi="Verdana"/>
              </w:rPr>
              <w:t>Staughton</w:t>
            </w:r>
            <w:proofErr w:type="spellEnd"/>
            <w:r>
              <w:rPr>
                <w:rFonts w:ascii="Verdana" w:hAnsi="Verdana"/>
              </w:rPr>
              <w:t xml:space="preserve"> reported that the Cornwall wide </w:t>
            </w:r>
            <w:r w:rsidR="0052049F" w:rsidRPr="004B7C8E">
              <w:rPr>
                <w:rFonts w:ascii="Verdana" w:hAnsi="Verdana"/>
              </w:rPr>
              <w:t>Great Place application was not successful</w:t>
            </w:r>
            <w:r w:rsidR="00AA0DE0" w:rsidRPr="004B7C8E">
              <w:rPr>
                <w:rFonts w:ascii="Verdana" w:hAnsi="Verdana"/>
              </w:rPr>
              <w:t xml:space="preserve">. </w:t>
            </w:r>
            <w:r>
              <w:rPr>
                <w:rFonts w:ascii="Verdana" w:hAnsi="Verdana"/>
              </w:rPr>
              <w:t xml:space="preserve">D James had previously reported that there was no outcome yet for the Eden </w:t>
            </w:r>
            <w:r w:rsidR="00AA0DE0" w:rsidRPr="004B7C8E">
              <w:rPr>
                <w:rFonts w:ascii="Verdana" w:hAnsi="Verdana"/>
              </w:rPr>
              <w:t>Geothermal</w:t>
            </w:r>
            <w:r>
              <w:rPr>
                <w:rFonts w:ascii="Verdana" w:hAnsi="Verdana"/>
              </w:rPr>
              <w:t xml:space="preserve"> project and as a result, J </w:t>
            </w:r>
            <w:proofErr w:type="spellStart"/>
            <w:r>
              <w:rPr>
                <w:rFonts w:ascii="Verdana" w:hAnsi="Verdana"/>
              </w:rPr>
              <w:t>Staughton</w:t>
            </w:r>
            <w:proofErr w:type="spellEnd"/>
            <w:r>
              <w:rPr>
                <w:rFonts w:ascii="Verdana" w:hAnsi="Verdana"/>
              </w:rPr>
              <w:t xml:space="preserve"> had written to</w:t>
            </w:r>
            <w:r w:rsidR="00AA0DE0" w:rsidRPr="004B7C8E">
              <w:rPr>
                <w:rFonts w:ascii="Verdana" w:hAnsi="Verdana"/>
              </w:rPr>
              <w:t xml:space="preserve"> Steve Double </w:t>
            </w:r>
            <w:r>
              <w:rPr>
                <w:rFonts w:ascii="Verdana" w:hAnsi="Verdana"/>
              </w:rPr>
              <w:t>MP</w:t>
            </w:r>
            <w:r w:rsidR="00AA0DE0" w:rsidRPr="004B7C8E">
              <w:rPr>
                <w:rFonts w:ascii="Verdana" w:hAnsi="Verdana"/>
              </w:rPr>
              <w:t xml:space="preserve"> asking for an update. This has been referred to the Minister. </w:t>
            </w:r>
            <w:r w:rsidR="00900CB1">
              <w:rPr>
                <w:rFonts w:ascii="Verdana" w:hAnsi="Verdana"/>
              </w:rPr>
              <w:t>L Smith reported that it was l</w:t>
            </w:r>
            <w:r w:rsidR="00AA0DE0" w:rsidRPr="004B7C8E">
              <w:rPr>
                <w:rFonts w:ascii="Verdana" w:hAnsi="Verdana"/>
              </w:rPr>
              <w:t>ikely to be put to the next ITI board</w:t>
            </w:r>
            <w:r w:rsidR="00900CB1">
              <w:rPr>
                <w:rFonts w:ascii="Verdana" w:hAnsi="Verdana"/>
              </w:rPr>
              <w:t xml:space="preserve"> </w:t>
            </w:r>
            <w:r w:rsidR="00900CB1">
              <w:rPr>
                <w:rFonts w:ascii="Verdana" w:hAnsi="Verdana"/>
              </w:rPr>
              <w:lastRenderedPageBreak/>
              <w:t>but previously there wa</w:t>
            </w:r>
            <w:r w:rsidR="00AA0DE0" w:rsidRPr="004B7C8E">
              <w:rPr>
                <w:rFonts w:ascii="Verdana" w:hAnsi="Verdana"/>
              </w:rPr>
              <w:t>sn’t enough money to afford bo</w:t>
            </w:r>
            <w:r w:rsidR="00900CB1">
              <w:rPr>
                <w:rFonts w:ascii="Verdana" w:hAnsi="Verdana"/>
              </w:rPr>
              <w:t>th bids. Len S agreed to report back.</w:t>
            </w:r>
          </w:p>
          <w:p w:rsidR="00AA0DE0" w:rsidRPr="004B7C8E" w:rsidRDefault="00AA0DE0">
            <w:pPr>
              <w:rPr>
                <w:rFonts w:ascii="Verdana" w:hAnsi="Verdana"/>
              </w:rPr>
            </w:pPr>
          </w:p>
        </w:tc>
        <w:tc>
          <w:tcPr>
            <w:tcW w:w="1196" w:type="dxa"/>
          </w:tcPr>
          <w:p w:rsidR="00386427" w:rsidRDefault="00386427">
            <w:pPr>
              <w:rPr>
                <w:rFonts w:ascii="Verdana" w:hAnsi="Verdana"/>
              </w:rPr>
            </w:pPr>
          </w:p>
          <w:p w:rsidR="00900CB1" w:rsidRDefault="00900CB1">
            <w:pPr>
              <w:rPr>
                <w:rFonts w:ascii="Verdana" w:hAnsi="Verdana"/>
              </w:rPr>
            </w:pPr>
          </w:p>
          <w:p w:rsidR="00900CB1" w:rsidRDefault="00900CB1">
            <w:pPr>
              <w:rPr>
                <w:rFonts w:ascii="Verdana" w:hAnsi="Verdana"/>
              </w:rPr>
            </w:pPr>
          </w:p>
          <w:p w:rsidR="00900CB1" w:rsidRDefault="00900CB1">
            <w:pPr>
              <w:rPr>
                <w:rFonts w:ascii="Verdana" w:hAnsi="Verdana"/>
              </w:rPr>
            </w:pPr>
          </w:p>
          <w:p w:rsidR="00900CB1" w:rsidRDefault="00900CB1">
            <w:pPr>
              <w:rPr>
                <w:rFonts w:ascii="Verdana" w:hAnsi="Verdana"/>
              </w:rPr>
            </w:pPr>
          </w:p>
          <w:p w:rsidR="00900CB1" w:rsidRDefault="00900CB1">
            <w:pPr>
              <w:rPr>
                <w:rFonts w:ascii="Verdana" w:hAnsi="Verdana"/>
              </w:rPr>
            </w:pPr>
          </w:p>
          <w:p w:rsidR="00900CB1" w:rsidRDefault="00900CB1">
            <w:pPr>
              <w:rPr>
                <w:rFonts w:ascii="Verdana" w:hAnsi="Verdana"/>
              </w:rPr>
            </w:pPr>
          </w:p>
          <w:p w:rsidR="00900CB1" w:rsidRDefault="00900CB1">
            <w:pPr>
              <w:rPr>
                <w:rFonts w:ascii="Verdana" w:hAnsi="Verdana"/>
              </w:rPr>
            </w:pPr>
          </w:p>
          <w:p w:rsidR="00900CB1" w:rsidRDefault="00900CB1">
            <w:pPr>
              <w:rPr>
                <w:rFonts w:ascii="Verdana" w:hAnsi="Verdana"/>
              </w:rPr>
            </w:pPr>
          </w:p>
          <w:p w:rsidR="00900CB1" w:rsidRDefault="00900CB1">
            <w:pPr>
              <w:rPr>
                <w:rFonts w:ascii="Verdana" w:hAnsi="Verdana"/>
              </w:rPr>
            </w:pPr>
          </w:p>
          <w:p w:rsidR="00900CB1" w:rsidRPr="004B7C8E" w:rsidRDefault="00900CB1">
            <w:pPr>
              <w:rPr>
                <w:rFonts w:ascii="Verdana" w:hAnsi="Verdana"/>
              </w:rPr>
            </w:pPr>
            <w:r>
              <w:rPr>
                <w:rFonts w:ascii="Verdana" w:hAnsi="Verdana"/>
              </w:rPr>
              <w:t>LS</w:t>
            </w:r>
          </w:p>
        </w:tc>
      </w:tr>
      <w:tr w:rsidR="00AA0DE0" w:rsidRPr="004B7C8E" w:rsidTr="00386427">
        <w:tc>
          <w:tcPr>
            <w:tcW w:w="675" w:type="dxa"/>
          </w:tcPr>
          <w:p w:rsidR="00AA0DE0" w:rsidRPr="004B7C8E" w:rsidRDefault="00900CB1">
            <w:pPr>
              <w:rPr>
                <w:rFonts w:ascii="Verdana" w:hAnsi="Verdana"/>
              </w:rPr>
            </w:pPr>
            <w:r>
              <w:rPr>
                <w:rFonts w:ascii="Verdana" w:hAnsi="Verdana"/>
              </w:rPr>
              <w:lastRenderedPageBreak/>
              <w:t>4.</w:t>
            </w:r>
          </w:p>
        </w:tc>
        <w:tc>
          <w:tcPr>
            <w:tcW w:w="7371" w:type="dxa"/>
          </w:tcPr>
          <w:p w:rsidR="00AA0DE0" w:rsidRPr="00E16C5C" w:rsidRDefault="00AA0DE0">
            <w:pPr>
              <w:rPr>
                <w:rFonts w:ascii="Verdana" w:hAnsi="Verdana"/>
                <w:b/>
              </w:rPr>
            </w:pPr>
            <w:r w:rsidRPr="00E16C5C">
              <w:rPr>
                <w:rFonts w:ascii="Verdana" w:hAnsi="Verdana"/>
                <w:b/>
              </w:rPr>
              <w:t>Chairman’s announcements</w:t>
            </w:r>
          </w:p>
          <w:p w:rsidR="00900CB1" w:rsidRDefault="00900CB1">
            <w:pPr>
              <w:rPr>
                <w:rFonts w:ascii="Verdana" w:hAnsi="Verdana"/>
              </w:rPr>
            </w:pPr>
          </w:p>
          <w:p w:rsidR="00AA0DE0" w:rsidRPr="004B7C8E" w:rsidRDefault="00900CB1">
            <w:pPr>
              <w:rPr>
                <w:rFonts w:ascii="Verdana" w:hAnsi="Verdana"/>
              </w:rPr>
            </w:pPr>
            <w:r>
              <w:rPr>
                <w:rFonts w:ascii="Verdana" w:hAnsi="Verdana"/>
              </w:rPr>
              <w:t xml:space="preserve">J </w:t>
            </w:r>
            <w:proofErr w:type="spellStart"/>
            <w:r>
              <w:rPr>
                <w:rFonts w:ascii="Verdana" w:hAnsi="Verdana"/>
              </w:rPr>
              <w:t>Staughton</w:t>
            </w:r>
            <w:proofErr w:type="spellEnd"/>
            <w:r>
              <w:rPr>
                <w:rFonts w:ascii="Verdana" w:hAnsi="Verdana"/>
              </w:rPr>
              <w:t xml:space="preserve"> reported that the </w:t>
            </w:r>
            <w:r w:rsidR="00AA0DE0" w:rsidRPr="004B7C8E">
              <w:rPr>
                <w:rFonts w:ascii="Verdana" w:hAnsi="Verdana"/>
              </w:rPr>
              <w:t xml:space="preserve">St </w:t>
            </w:r>
            <w:proofErr w:type="spellStart"/>
            <w:r w:rsidR="00AA0DE0" w:rsidRPr="004B7C8E">
              <w:rPr>
                <w:rFonts w:ascii="Verdana" w:hAnsi="Verdana"/>
              </w:rPr>
              <w:t>B</w:t>
            </w:r>
            <w:r>
              <w:rPr>
                <w:rFonts w:ascii="Verdana" w:hAnsi="Verdana"/>
              </w:rPr>
              <w:t>l</w:t>
            </w:r>
            <w:r w:rsidR="00AA0DE0" w:rsidRPr="004B7C8E">
              <w:rPr>
                <w:rFonts w:ascii="Verdana" w:hAnsi="Verdana"/>
              </w:rPr>
              <w:t>azey</w:t>
            </w:r>
            <w:proofErr w:type="spellEnd"/>
            <w:r w:rsidR="00AA0DE0" w:rsidRPr="004B7C8E">
              <w:rPr>
                <w:rFonts w:ascii="Verdana" w:hAnsi="Verdana"/>
              </w:rPr>
              <w:t xml:space="preserve"> rep</w:t>
            </w:r>
            <w:r>
              <w:rPr>
                <w:rFonts w:ascii="Verdana" w:hAnsi="Verdana"/>
              </w:rPr>
              <w:t xml:space="preserve">resentative </w:t>
            </w:r>
            <w:r w:rsidR="00AA0DE0" w:rsidRPr="004B7C8E">
              <w:rPr>
                <w:rFonts w:ascii="Verdana" w:hAnsi="Verdana"/>
              </w:rPr>
              <w:t xml:space="preserve">was Chair of St </w:t>
            </w:r>
            <w:proofErr w:type="spellStart"/>
            <w:r w:rsidR="00AA0DE0" w:rsidRPr="004B7C8E">
              <w:rPr>
                <w:rFonts w:ascii="Verdana" w:hAnsi="Verdana"/>
              </w:rPr>
              <w:t>Bl</w:t>
            </w:r>
            <w:r>
              <w:rPr>
                <w:rFonts w:ascii="Verdana" w:hAnsi="Verdana"/>
              </w:rPr>
              <w:t>a</w:t>
            </w:r>
            <w:r w:rsidR="00AA0DE0" w:rsidRPr="004B7C8E">
              <w:rPr>
                <w:rFonts w:ascii="Verdana" w:hAnsi="Verdana"/>
              </w:rPr>
              <w:t>zey</w:t>
            </w:r>
            <w:proofErr w:type="spellEnd"/>
            <w:r w:rsidR="00AA0DE0" w:rsidRPr="004B7C8E">
              <w:rPr>
                <w:rFonts w:ascii="Verdana" w:hAnsi="Verdana"/>
              </w:rPr>
              <w:t xml:space="preserve"> Town Team – this is now James </w:t>
            </w:r>
            <w:proofErr w:type="spellStart"/>
            <w:r w:rsidR="00AA0DE0" w:rsidRPr="004B7C8E">
              <w:rPr>
                <w:rFonts w:ascii="Verdana" w:hAnsi="Verdana"/>
              </w:rPr>
              <w:t>Kittow</w:t>
            </w:r>
            <w:proofErr w:type="spellEnd"/>
            <w:r w:rsidR="00AA0DE0" w:rsidRPr="004B7C8E">
              <w:rPr>
                <w:rFonts w:ascii="Verdana" w:hAnsi="Verdana"/>
              </w:rPr>
              <w:t xml:space="preserve">, not Fred Jackson. </w:t>
            </w:r>
            <w:r>
              <w:rPr>
                <w:rFonts w:ascii="Verdana" w:hAnsi="Verdana"/>
              </w:rPr>
              <w:t>However, t</w:t>
            </w:r>
            <w:r w:rsidR="00AA0DE0" w:rsidRPr="004B7C8E">
              <w:rPr>
                <w:rFonts w:ascii="Verdana" w:hAnsi="Verdana"/>
              </w:rPr>
              <w:t>hey are having an election this month and the SABEF member will be confirmed after this.</w:t>
            </w:r>
          </w:p>
          <w:p w:rsidR="00900CB1" w:rsidRDefault="00900CB1">
            <w:pPr>
              <w:rPr>
                <w:rFonts w:ascii="Verdana" w:hAnsi="Verdana"/>
              </w:rPr>
            </w:pPr>
          </w:p>
          <w:p w:rsidR="00AA0DE0" w:rsidRDefault="00AA0DE0">
            <w:pPr>
              <w:rPr>
                <w:rFonts w:ascii="Verdana" w:hAnsi="Verdana"/>
              </w:rPr>
            </w:pPr>
            <w:r w:rsidRPr="004B7C8E">
              <w:rPr>
                <w:rFonts w:ascii="Verdana" w:hAnsi="Verdana"/>
              </w:rPr>
              <w:t xml:space="preserve">Correspondence – Letters </w:t>
            </w:r>
            <w:r w:rsidR="00900CB1">
              <w:rPr>
                <w:rFonts w:ascii="Verdana" w:hAnsi="Verdana"/>
              </w:rPr>
              <w:t xml:space="preserve">have been sent in support of the </w:t>
            </w:r>
            <w:r w:rsidRPr="004B7C8E">
              <w:rPr>
                <w:rFonts w:ascii="Verdana" w:hAnsi="Verdana"/>
              </w:rPr>
              <w:t>Market House</w:t>
            </w:r>
            <w:r w:rsidR="00900CB1">
              <w:rPr>
                <w:rFonts w:ascii="Verdana" w:hAnsi="Verdana"/>
              </w:rPr>
              <w:t xml:space="preserve"> HLF funding application</w:t>
            </w:r>
            <w:r w:rsidRPr="004B7C8E">
              <w:rPr>
                <w:rFonts w:ascii="Verdana" w:hAnsi="Verdana"/>
              </w:rPr>
              <w:t xml:space="preserve">, West </w:t>
            </w:r>
            <w:proofErr w:type="spellStart"/>
            <w:r w:rsidRPr="004B7C8E">
              <w:rPr>
                <w:rFonts w:ascii="Verdana" w:hAnsi="Verdana"/>
              </w:rPr>
              <w:t>Carclaze</w:t>
            </w:r>
            <w:proofErr w:type="spellEnd"/>
            <w:r w:rsidR="00900CB1">
              <w:rPr>
                <w:rFonts w:ascii="Verdana" w:hAnsi="Verdana"/>
              </w:rPr>
              <w:t xml:space="preserve"> planning application</w:t>
            </w:r>
            <w:r w:rsidRPr="004B7C8E">
              <w:rPr>
                <w:rFonts w:ascii="Verdana" w:hAnsi="Verdana"/>
              </w:rPr>
              <w:t>, A30 Link</w:t>
            </w:r>
            <w:r w:rsidR="00900CB1">
              <w:rPr>
                <w:rFonts w:ascii="Verdana" w:hAnsi="Verdana"/>
              </w:rPr>
              <w:t xml:space="preserve"> funding application</w:t>
            </w:r>
            <w:r w:rsidRPr="004B7C8E">
              <w:rPr>
                <w:rFonts w:ascii="Verdana" w:hAnsi="Verdana"/>
              </w:rPr>
              <w:t xml:space="preserve">. </w:t>
            </w:r>
            <w:r w:rsidR="00900CB1">
              <w:rPr>
                <w:rFonts w:ascii="Verdana" w:hAnsi="Verdana"/>
              </w:rPr>
              <w:t xml:space="preserve">These went to </w:t>
            </w:r>
            <w:r w:rsidRPr="004B7C8E">
              <w:rPr>
                <w:rFonts w:ascii="Verdana" w:hAnsi="Verdana"/>
              </w:rPr>
              <w:t>LEP, planning officers and portfolio holders, CEO</w:t>
            </w:r>
            <w:r w:rsidR="00900CB1">
              <w:rPr>
                <w:rFonts w:ascii="Verdana" w:hAnsi="Verdana"/>
              </w:rPr>
              <w:t xml:space="preserve"> of Cornwall Council</w:t>
            </w:r>
            <w:r w:rsidRPr="004B7C8E">
              <w:rPr>
                <w:rFonts w:ascii="Verdana" w:hAnsi="Verdana"/>
              </w:rPr>
              <w:t>.</w:t>
            </w:r>
          </w:p>
          <w:p w:rsidR="00900CB1" w:rsidRPr="004B7C8E" w:rsidRDefault="00900CB1">
            <w:pPr>
              <w:rPr>
                <w:rFonts w:ascii="Verdana" w:hAnsi="Verdana"/>
              </w:rPr>
            </w:pPr>
          </w:p>
          <w:p w:rsidR="00AA0DE0" w:rsidRPr="004B7C8E" w:rsidRDefault="00AA0DE0">
            <w:pPr>
              <w:rPr>
                <w:rFonts w:ascii="Verdana" w:hAnsi="Verdana"/>
              </w:rPr>
            </w:pPr>
            <w:r w:rsidRPr="004B7C8E">
              <w:rPr>
                <w:rFonts w:ascii="Verdana" w:hAnsi="Verdana"/>
              </w:rPr>
              <w:t>Len Smith is invited to come to the meeting as a result of a meeting</w:t>
            </w:r>
            <w:r w:rsidR="00900CB1">
              <w:rPr>
                <w:rFonts w:ascii="Verdana" w:hAnsi="Verdana"/>
              </w:rPr>
              <w:t xml:space="preserve"> </w:t>
            </w:r>
            <w:r w:rsidRPr="004B7C8E">
              <w:rPr>
                <w:rFonts w:ascii="Verdana" w:hAnsi="Verdana"/>
              </w:rPr>
              <w:t>with John Betty</w:t>
            </w:r>
            <w:r w:rsidR="00900CB1">
              <w:rPr>
                <w:rFonts w:ascii="Verdana" w:hAnsi="Verdana"/>
              </w:rPr>
              <w:t>, Cornwall Council</w:t>
            </w:r>
            <w:r w:rsidRPr="004B7C8E">
              <w:rPr>
                <w:rFonts w:ascii="Verdana" w:hAnsi="Verdana"/>
              </w:rPr>
              <w:t>.  John</w:t>
            </w:r>
            <w:r w:rsidR="00900CB1">
              <w:rPr>
                <w:rFonts w:ascii="Verdana" w:hAnsi="Verdana"/>
              </w:rPr>
              <w:t xml:space="preserve"> </w:t>
            </w:r>
            <w:r w:rsidRPr="004B7C8E">
              <w:rPr>
                <w:rFonts w:ascii="Verdana" w:hAnsi="Verdana"/>
              </w:rPr>
              <w:t>Betty has been</w:t>
            </w:r>
            <w:r w:rsidR="00900CB1">
              <w:rPr>
                <w:rFonts w:ascii="Verdana" w:hAnsi="Verdana"/>
              </w:rPr>
              <w:t xml:space="preserve"> </w:t>
            </w:r>
            <w:r w:rsidRPr="004B7C8E">
              <w:rPr>
                <w:rFonts w:ascii="Verdana" w:hAnsi="Verdana"/>
              </w:rPr>
              <w:t>confirmed</w:t>
            </w:r>
            <w:r w:rsidR="00900CB1">
              <w:rPr>
                <w:rFonts w:ascii="Verdana" w:hAnsi="Verdana"/>
              </w:rPr>
              <w:t xml:space="preserve"> </w:t>
            </w:r>
            <w:r w:rsidRPr="004B7C8E">
              <w:rPr>
                <w:rFonts w:ascii="Verdana" w:hAnsi="Verdana"/>
              </w:rPr>
              <w:t>in post</w:t>
            </w:r>
            <w:r w:rsidR="00900CB1">
              <w:rPr>
                <w:rFonts w:ascii="Verdana" w:hAnsi="Verdana"/>
              </w:rPr>
              <w:t xml:space="preserve"> as Strategic Director for Economic Growth and Development</w:t>
            </w:r>
            <w:r w:rsidRPr="004B7C8E">
              <w:rPr>
                <w:rFonts w:ascii="Verdana" w:hAnsi="Verdana"/>
              </w:rPr>
              <w:t xml:space="preserve">. </w:t>
            </w:r>
            <w:r w:rsidR="00900CB1">
              <w:rPr>
                <w:rFonts w:ascii="Verdana" w:hAnsi="Verdana"/>
              </w:rPr>
              <w:t>The meeting followed the development of the business plan by Anne Chapman and included the need for a Programme Manager</w:t>
            </w:r>
            <w:r w:rsidRPr="004B7C8E">
              <w:rPr>
                <w:rFonts w:ascii="Verdana" w:hAnsi="Verdana"/>
              </w:rPr>
              <w:t xml:space="preserve">. St Austell </w:t>
            </w:r>
            <w:r w:rsidR="00900CB1">
              <w:rPr>
                <w:rFonts w:ascii="Verdana" w:hAnsi="Verdana"/>
              </w:rPr>
              <w:t>was put forward as a p</w:t>
            </w:r>
            <w:r w:rsidRPr="004B7C8E">
              <w:rPr>
                <w:rFonts w:ascii="Verdana" w:hAnsi="Verdana"/>
              </w:rPr>
              <w:t>ilot for Cornwall</w:t>
            </w:r>
            <w:r w:rsidR="00900CB1">
              <w:rPr>
                <w:rFonts w:ascii="Verdana" w:hAnsi="Verdana"/>
              </w:rPr>
              <w:t xml:space="preserve">. </w:t>
            </w:r>
            <w:r w:rsidRPr="004B7C8E">
              <w:rPr>
                <w:rFonts w:ascii="Verdana" w:hAnsi="Verdana"/>
              </w:rPr>
              <w:t xml:space="preserve">John </w:t>
            </w:r>
            <w:r w:rsidR="00900CB1">
              <w:rPr>
                <w:rFonts w:ascii="Verdana" w:hAnsi="Verdana"/>
              </w:rPr>
              <w:t xml:space="preserve">Betty agreed </w:t>
            </w:r>
            <w:r w:rsidRPr="004B7C8E">
              <w:rPr>
                <w:rFonts w:ascii="Verdana" w:hAnsi="Verdana"/>
              </w:rPr>
              <w:t xml:space="preserve">to </w:t>
            </w:r>
            <w:r w:rsidR="00900CB1">
              <w:rPr>
                <w:rFonts w:ascii="Verdana" w:hAnsi="Verdana"/>
              </w:rPr>
              <w:t xml:space="preserve">look into </w:t>
            </w:r>
            <w:proofErr w:type="spellStart"/>
            <w:r w:rsidR="00900CB1">
              <w:rPr>
                <w:rFonts w:ascii="Verdana" w:hAnsi="Verdana"/>
              </w:rPr>
              <w:t>f</w:t>
            </w:r>
            <w:r w:rsidRPr="004B7C8E">
              <w:rPr>
                <w:rFonts w:ascii="Verdana" w:hAnsi="Verdana"/>
              </w:rPr>
              <w:t>ind</w:t>
            </w:r>
            <w:r w:rsidR="00900CB1">
              <w:rPr>
                <w:rFonts w:ascii="Verdana" w:hAnsi="Verdana"/>
              </w:rPr>
              <w:t>ng</w:t>
            </w:r>
            <w:proofErr w:type="spellEnd"/>
            <w:r w:rsidRPr="004B7C8E">
              <w:rPr>
                <w:rFonts w:ascii="Verdana" w:hAnsi="Verdana"/>
              </w:rPr>
              <w:t xml:space="preserve"> some funding. </w:t>
            </w:r>
            <w:r w:rsidR="00900CB1">
              <w:rPr>
                <w:rFonts w:ascii="Verdana" w:hAnsi="Verdana"/>
              </w:rPr>
              <w:t xml:space="preserve">Although </w:t>
            </w:r>
            <w:r w:rsidRPr="004B7C8E">
              <w:rPr>
                <w:rFonts w:ascii="Verdana" w:hAnsi="Verdana"/>
              </w:rPr>
              <w:t xml:space="preserve">Len </w:t>
            </w:r>
            <w:r w:rsidR="00900CB1">
              <w:rPr>
                <w:rFonts w:ascii="Verdana" w:hAnsi="Verdana"/>
              </w:rPr>
              <w:t>Smith was due to retire, he has agreed to stay until</w:t>
            </w:r>
            <w:r w:rsidRPr="004B7C8E">
              <w:rPr>
                <w:rFonts w:ascii="Verdana" w:hAnsi="Verdana"/>
              </w:rPr>
              <w:t xml:space="preserve"> Sept </w:t>
            </w:r>
            <w:r w:rsidR="00900CB1">
              <w:rPr>
                <w:rFonts w:ascii="Verdana" w:hAnsi="Verdana"/>
              </w:rPr>
              <w:t>and support</w:t>
            </w:r>
            <w:r w:rsidRPr="004B7C8E">
              <w:rPr>
                <w:rFonts w:ascii="Verdana" w:hAnsi="Verdana"/>
              </w:rPr>
              <w:t xml:space="preserve"> </w:t>
            </w:r>
            <w:proofErr w:type="spellStart"/>
            <w:r w:rsidRPr="004B7C8E">
              <w:rPr>
                <w:rFonts w:ascii="Verdana" w:hAnsi="Verdana"/>
              </w:rPr>
              <w:t>Bodmin</w:t>
            </w:r>
            <w:proofErr w:type="spellEnd"/>
            <w:r w:rsidRPr="004B7C8E">
              <w:rPr>
                <w:rFonts w:ascii="Verdana" w:hAnsi="Verdana"/>
              </w:rPr>
              <w:t xml:space="preserve">, </w:t>
            </w:r>
            <w:r w:rsidR="00900CB1">
              <w:rPr>
                <w:rFonts w:ascii="Verdana" w:hAnsi="Verdana"/>
              </w:rPr>
              <w:t>S</w:t>
            </w:r>
            <w:r w:rsidRPr="004B7C8E">
              <w:rPr>
                <w:rFonts w:ascii="Verdana" w:hAnsi="Verdana"/>
              </w:rPr>
              <w:t>t Austell and towns in East Cornwall.</w:t>
            </w:r>
            <w:r w:rsidR="00BE4B2B" w:rsidRPr="004B7C8E">
              <w:rPr>
                <w:rFonts w:ascii="Verdana" w:hAnsi="Verdana"/>
              </w:rPr>
              <w:t xml:space="preserve"> John Betty has </w:t>
            </w:r>
            <w:r w:rsidR="00900CB1">
              <w:rPr>
                <w:rFonts w:ascii="Verdana" w:hAnsi="Verdana"/>
              </w:rPr>
              <w:t>experience working with Thinking Place and there is a proposal for a p</w:t>
            </w:r>
            <w:r w:rsidR="00BE4B2B" w:rsidRPr="004B7C8E">
              <w:rPr>
                <w:rFonts w:ascii="Verdana" w:hAnsi="Verdana"/>
              </w:rPr>
              <w:t>lace</w:t>
            </w:r>
            <w:r w:rsidR="00900CB1">
              <w:rPr>
                <w:rFonts w:ascii="Verdana" w:hAnsi="Verdana"/>
              </w:rPr>
              <w:t>-based</w:t>
            </w:r>
            <w:r w:rsidR="00BE4B2B" w:rsidRPr="004B7C8E">
              <w:rPr>
                <w:rFonts w:ascii="Verdana" w:hAnsi="Verdana"/>
              </w:rPr>
              <w:t xml:space="preserve"> </w:t>
            </w:r>
            <w:r w:rsidR="00900CB1">
              <w:rPr>
                <w:rFonts w:ascii="Verdana" w:hAnsi="Verdana"/>
              </w:rPr>
              <w:t>m</w:t>
            </w:r>
            <w:r w:rsidR="00BE4B2B" w:rsidRPr="004B7C8E">
              <w:rPr>
                <w:rFonts w:ascii="Verdana" w:hAnsi="Verdana"/>
              </w:rPr>
              <w:t>arketing approach for the</w:t>
            </w:r>
            <w:r w:rsidR="00900CB1">
              <w:rPr>
                <w:rFonts w:ascii="Verdana" w:hAnsi="Verdana"/>
              </w:rPr>
              <w:t xml:space="preserve"> promotion of S</w:t>
            </w:r>
            <w:r w:rsidR="00BE4B2B" w:rsidRPr="004B7C8E">
              <w:rPr>
                <w:rFonts w:ascii="Verdana" w:hAnsi="Verdana"/>
              </w:rPr>
              <w:t>t Austell</w:t>
            </w:r>
            <w:r w:rsidR="00900CB1">
              <w:rPr>
                <w:rFonts w:ascii="Verdana" w:hAnsi="Verdana"/>
              </w:rPr>
              <w:t xml:space="preserve"> Bay</w:t>
            </w:r>
            <w:r w:rsidR="00BE4B2B" w:rsidRPr="004B7C8E">
              <w:rPr>
                <w:rFonts w:ascii="Verdana" w:hAnsi="Verdana"/>
              </w:rPr>
              <w:t xml:space="preserve">. The company is a specialist in this form of marketing which works with communities and businesses in a local area. This helps develop branding of the area. SABEF </w:t>
            </w:r>
            <w:r w:rsidR="00542608">
              <w:rPr>
                <w:rFonts w:ascii="Verdana" w:hAnsi="Verdana"/>
              </w:rPr>
              <w:t xml:space="preserve">may </w:t>
            </w:r>
            <w:r w:rsidR="00BE4B2B" w:rsidRPr="004B7C8E">
              <w:rPr>
                <w:rFonts w:ascii="Verdana" w:hAnsi="Verdana"/>
              </w:rPr>
              <w:t xml:space="preserve">need to develop the proposal into bits of work which could be funded separately. The idea is that this could be replicated for other towns in Cornwall. </w:t>
            </w:r>
            <w:r w:rsidR="007A2D45">
              <w:rPr>
                <w:rFonts w:ascii="Verdana" w:hAnsi="Verdana"/>
              </w:rPr>
              <w:t xml:space="preserve">J </w:t>
            </w:r>
            <w:proofErr w:type="spellStart"/>
            <w:r w:rsidR="007A2D45">
              <w:rPr>
                <w:rFonts w:ascii="Verdana" w:hAnsi="Verdana"/>
              </w:rPr>
              <w:t>Staught</w:t>
            </w:r>
            <w:r w:rsidR="00542608">
              <w:rPr>
                <w:rFonts w:ascii="Verdana" w:hAnsi="Verdana"/>
              </w:rPr>
              <w:t>on</w:t>
            </w:r>
            <w:proofErr w:type="spellEnd"/>
            <w:r w:rsidR="00542608">
              <w:rPr>
                <w:rFonts w:ascii="Verdana" w:hAnsi="Verdana"/>
              </w:rPr>
              <w:t>, P Moody and L Smith are meeting on 9</w:t>
            </w:r>
            <w:r w:rsidR="00542608" w:rsidRPr="00542608">
              <w:rPr>
                <w:rFonts w:ascii="Verdana" w:hAnsi="Verdana"/>
                <w:vertAlign w:val="superscript"/>
              </w:rPr>
              <w:t>th</w:t>
            </w:r>
            <w:r w:rsidR="00542608">
              <w:rPr>
                <w:rFonts w:ascii="Verdana" w:hAnsi="Verdana"/>
              </w:rPr>
              <w:t xml:space="preserve"> April to discuss further.</w:t>
            </w:r>
          </w:p>
          <w:p w:rsidR="00AA0DE0" w:rsidRPr="004B7C8E" w:rsidRDefault="00AA0DE0">
            <w:pPr>
              <w:rPr>
                <w:rFonts w:ascii="Verdana" w:hAnsi="Verdana"/>
              </w:rPr>
            </w:pPr>
          </w:p>
        </w:tc>
        <w:tc>
          <w:tcPr>
            <w:tcW w:w="1196" w:type="dxa"/>
          </w:tcPr>
          <w:p w:rsidR="00AA0DE0" w:rsidRDefault="00AA0DE0">
            <w:pPr>
              <w:rPr>
                <w:rFonts w:ascii="Verdana" w:hAnsi="Verdana"/>
              </w:rPr>
            </w:pPr>
          </w:p>
          <w:p w:rsidR="00542608" w:rsidRDefault="00542608">
            <w:pPr>
              <w:rPr>
                <w:rFonts w:ascii="Verdana" w:hAnsi="Verdana"/>
              </w:rPr>
            </w:pPr>
          </w:p>
          <w:p w:rsidR="00542608" w:rsidRDefault="00542608">
            <w:pPr>
              <w:rPr>
                <w:rFonts w:ascii="Verdana" w:hAnsi="Verdana"/>
              </w:rPr>
            </w:pPr>
          </w:p>
          <w:p w:rsidR="00542608" w:rsidRDefault="00542608">
            <w:pPr>
              <w:rPr>
                <w:rFonts w:ascii="Verdana" w:hAnsi="Verdana"/>
              </w:rPr>
            </w:pPr>
          </w:p>
          <w:p w:rsidR="00542608" w:rsidRDefault="00542608">
            <w:pPr>
              <w:rPr>
                <w:rFonts w:ascii="Verdana" w:hAnsi="Verdana"/>
              </w:rPr>
            </w:pPr>
          </w:p>
          <w:p w:rsidR="00542608" w:rsidRDefault="00542608">
            <w:pPr>
              <w:rPr>
                <w:rFonts w:ascii="Verdana" w:hAnsi="Verdana"/>
              </w:rPr>
            </w:pPr>
          </w:p>
          <w:p w:rsidR="00542608" w:rsidRDefault="00542608">
            <w:pPr>
              <w:rPr>
                <w:rFonts w:ascii="Verdana" w:hAnsi="Verdana"/>
              </w:rPr>
            </w:pPr>
          </w:p>
          <w:p w:rsidR="00542608" w:rsidRDefault="00542608">
            <w:pPr>
              <w:rPr>
                <w:rFonts w:ascii="Verdana" w:hAnsi="Verdana"/>
              </w:rPr>
            </w:pPr>
          </w:p>
          <w:p w:rsidR="00542608" w:rsidRDefault="00542608">
            <w:pPr>
              <w:rPr>
                <w:rFonts w:ascii="Verdana" w:hAnsi="Verdana"/>
              </w:rPr>
            </w:pPr>
          </w:p>
          <w:p w:rsidR="00542608" w:rsidRDefault="00542608">
            <w:pPr>
              <w:rPr>
                <w:rFonts w:ascii="Verdana" w:hAnsi="Verdana"/>
              </w:rPr>
            </w:pPr>
          </w:p>
          <w:p w:rsidR="00542608" w:rsidRDefault="00542608">
            <w:pPr>
              <w:rPr>
                <w:rFonts w:ascii="Verdana" w:hAnsi="Verdana"/>
              </w:rPr>
            </w:pPr>
          </w:p>
          <w:p w:rsidR="00542608" w:rsidRDefault="00542608">
            <w:pPr>
              <w:rPr>
                <w:rFonts w:ascii="Verdana" w:hAnsi="Verdana"/>
              </w:rPr>
            </w:pPr>
          </w:p>
          <w:p w:rsidR="00542608" w:rsidRDefault="00542608">
            <w:pPr>
              <w:rPr>
                <w:rFonts w:ascii="Verdana" w:hAnsi="Verdana"/>
              </w:rPr>
            </w:pPr>
          </w:p>
          <w:p w:rsidR="00542608" w:rsidRDefault="00542608">
            <w:pPr>
              <w:rPr>
                <w:rFonts w:ascii="Verdana" w:hAnsi="Verdana"/>
              </w:rPr>
            </w:pPr>
          </w:p>
          <w:p w:rsidR="00542608" w:rsidRDefault="00542608">
            <w:pPr>
              <w:rPr>
                <w:rFonts w:ascii="Verdana" w:hAnsi="Verdana"/>
              </w:rPr>
            </w:pPr>
          </w:p>
          <w:p w:rsidR="00542608" w:rsidRDefault="00542608">
            <w:pPr>
              <w:rPr>
                <w:rFonts w:ascii="Verdana" w:hAnsi="Verdana"/>
              </w:rPr>
            </w:pPr>
          </w:p>
          <w:p w:rsidR="00542608" w:rsidRDefault="00542608">
            <w:pPr>
              <w:rPr>
                <w:rFonts w:ascii="Verdana" w:hAnsi="Verdana"/>
              </w:rPr>
            </w:pPr>
          </w:p>
          <w:p w:rsidR="00542608" w:rsidRDefault="00542608">
            <w:pPr>
              <w:rPr>
                <w:rFonts w:ascii="Verdana" w:hAnsi="Verdana"/>
              </w:rPr>
            </w:pPr>
          </w:p>
          <w:p w:rsidR="00542608" w:rsidRDefault="00542608">
            <w:pPr>
              <w:rPr>
                <w:rFonts w:ascii="Verdana" w:hAnsi="Verdana"/>
              </w:rPr>
            </w:pPr>
          </w:p>
          <w:p w:rsidR="00542608" w:rsidRDefault="00542608">
            <w:pPr>
              <w:rPr>
                <w:rFonts w:ascii="Verdana" w:hAnsi="Verdana"/>
              </w:rPr>
            </w:pPr>
          </w:p>
          <w:p w:rsidR="00542608" w:rsidRDefault="00542608">
            <w:pPr>
              <w:rPr>
                <w:rFonts w:ascii="Verdana" w:hAnsi="Verdana"/>
              </w:rPr>
            </w:pPr>
          </w:p>
          <w:p w:rsidR="00542608" w:rsidRDefault="00542608">
            <w:pPr>
              <w:rPr>
                <w:rFonts w:ascii="Verdana" w:hAnsi="Verdana"/>
              </w:rPr>
            </w:pPr>
          </w:p>
          <w:p w:rsidR="00542608" w:rsidRDefault="00542608">
            <w:pPr>
              <w:rPr>
                <w:rFonts w:ascii="Verdana" w:hAnsi="Verdana"/>
              </w:rPr>
            </w:pPr>
          </w:p>
          <w:p w:rsidR="00542608" w:rsidRDefault="00542608">
            <w:pPr>
              <w:rPr>
                <w:rFonts w:ascii="Verdana" w:hAnsi="Verdana"/>
              </w:rPr>
            </w:pPr>
          </w:p>
          <w:p w:rsidR="00542608" w:rsidRDefault="00542608">
            <w:pPr>
              <w:rPr>
                <w:rFonts w:ascii="Verdana" w:hAnsi="Verdana"/>
              </w:rPr>
            </w:pPr>
          </w:p>
          <w:p w:rsidR="00542608" w:rsidRDefault="00542608">
            <w:pPr>
              <w:rPr>
                <w:rFonts w:ascii="Verdana" w:hAnsi="Verdana"/>
              </w:rPr>
            </w:pPr>
          </w:p>
          <w:p w:rsidR="00542608" w:rsidRDefault="00542608">
            <w:pPr>
              <w:rPr>
                <w:rFonts w:ascii="Verdana" w:hAnsi="Verdana"/>
              </w:rPr>
            </w:pPr>
          </w:p>
          <w:p w:rsidR="00542608" w:rsidRDefault="00542608">
            <w:pPr>
              <w:rPr>
                <w:rFonts w:ascii="Verdana" w:hAnsi="Verdana"/>
              </w:rPr>
            </w:pPr>
          </w:p>
          <w:p w:rsidR="00542608" w:rsidRDefault="00542608">
            <w:pPr>
              <w:rPr>
                <w:rFonts w:ascii="Verdana" w:hAnsi="Verdana"/>
              </w:rPr>
            </w:pPr>
          </w:p>
          <w:p w:rsidR="00542608" w:rsidRPr="004B7C8E" w:rsidRDefault="00542608">
            <w:pPr>
              <w:rPr>
                <w:rFonts w:ascii="Verdana" w:hAnsi="Verdana"/>
              </w:rPr>
            </w:pPr>
            <w:r>
              <w:rPr>
                <w:rFonts w:ascii="Verdana" w:hAnsi="Verdana"/>
              </w:rPr>
              <w:t>JS/ PM/ LS</w:t>
            </w:r>
          </w:p>
        </w:tc>
      </w:tr>
      <w:tr w:rsidR="00BE4B2B" w:rsidRPr="004B7C8E" w:rsidTr="00386427">
        <w:tc>
          <w:tcPr>
            <w:tcW w:w="675" w:type="dxa"/>
          </w:tcPr>
          <w:p w:rsidR="00BE4B2B" w:rsidRPr="004B7C8E" w:rsidRDefault="00542608">
            <w:pPr>
              <w:rPr>
                <w:rFonts w:ascii="Verdana" w:hAnsi="Verdana"/>
              </w:rPr>
            </w:pPr>
            <w:r>
              <w:rPr>
                <w:rFonts w:ascii="Verdana" w:hAnsi="Verdana"/>
              </w:rPr>
              <w:t>5.</w:t>
            </w:r>
          </w:p>
        </w:tc>
        <w:tc>
          <w:tcPr>
            <w:tcW w:w="7371" w:type="dxa"/>
          </w:tcPr>
          <w:p w:rsidR="00BE4B2B" w:rsidRPr="00E16C5C" w:rsidRDefault="00BE4B2B">
            <w:pPr>
              <w:rPr>
                <w:rFonts w:ascii="Verdana" w:hAnsi="Verdana"/>
                <w:b/>
              </w:rPr>
            </w:pPr>
            <w:r w:rsidRPr="00E16C5C">
              <w:rPr>
                <w:rFonts w:ascii="Verdana" w:hAnsi="Verdana"/>
                <w:b/>
              </w:rPr>
              <w:t>Finance report</w:t>
            </w:r>
          </w:p>
          <w:p w:rsidR="00542608" w:rsidRDefault="00542608">
            <w:pPr>
              <w:rPr>
                <w:rFonts w:ascii="Verdana" w:hAnsi="Verdana"/>
              </w:rPr>
            </w:pPr>
          </w:p>
          <w:p w:rsidR="00542608" w:rsidRPr="004B7C8E" w:rsidRDefault="00542608" w:rsidP="00542608">
            <w:pPr>
              <w:rPr>
                <w:rFonts w:ascii="Verdana" w:hAnsi="Verdana"/>
              </w:rPr>
            </w:pPr>
            <w:r>
              <w:rPr>
                <w:rFonts w:ascii="Verdana" w:hAnsi="Verdana"/>
              </w:rPr>
              <w:t xml:space="preserve">I Chalmers circulated a finance report which is </w:t>
            </w:r>
            <w:proofErr w:type="gramStart"/>
            <w:r>
              <w:rPr>
                <w:rFonts w:ascii="Verdana" w:hAnsi="Verdana"/>
              </w:rPr>
              <w:t>interim</w:t>
            </w:r>
            <w:proofErr w:type="gramEnd"/>
            <w:r>
              <w:rPr>
                <w:rFonts w:ascii="Verdana" w:hAnsi="Verdana"/>
              </w:rPr>
              <w:t xml:space="preserve"> as the year end is June. A dormant report had been filed for the first year of the CIC.</w:t>
            </w:r>
          </w:p>
          <w:p w:rsidR="00BE4B2B" w:rsidRPr="004B7C8E" w:rsidRDefault="00BE4B2B">
            <w:pPr>
              <w:rPr>
                <w:rFonts w:ascii="Verdana" w:hAnsi="Verdana"/>
              </w:rPr>
            </w:pPr>
          </w:p>
          <w:p w:rsidR="00542608" w:rsidRDefault="00542608">
            <w:pPr>
              <w:rPr>
                <w:rFonts w:ascii="Verdana" w:hAnsi="Verdana"/>
              </w:rPr>
            </w:pPr>
            <w:r>
              <w:rPr>
                <w:rFonts w:ascii="Verdana" w:hAnsi="Verdana"/>
              </w:rPr>
              <w:t xml:space="preserve">H Nicholson clarified that funding from </w:t>
            </w:r>
            <w:r w:rsidR="00BE4B2B" w:rsidRPr="004B7C8E">
              <w:rPr>
                <w:rFonts w:ascii="Verdana" w:hAnsi="Verdana"/>
              </w:rPr>
              <w:t>Corn</w:t>
            </w:r>
            <w:r>
              <w:rPr>
                <w:rFonts w:ascii="Verdana" w:hAnsi="Verdana"/>
              </w:rPr>
              <w:t>w</w:t>
            </w:r>
            <w:r w:rsidR="00BE4B2B" w:rsidRPr="004B7C8E">
              <w:rPr>
                <w:rFonts w:ascii="Verdana" w:hAnsi="Verdana"/>
              </w:rPr>
              <w:t>all Council</w:t>
            </w:r>
            <w:r>
              <w:rPr>
                <w:rFonts w:ascii="Verdana" w:hAnsi="Verdana"/>
              </w:rPr>
              <w:t xml:space="preserve"> was in fact from other organisations; Cornwall Council had been holding funds for the CIC until the bank account was operational. The income is:</w:t>
            </w:r>
          </w:p>
          <w:p w:rsidR="00542608" w:rsidRPr="007A2D45" w:rsidRDefault="00542608" w:rsidP="007A2D45">
            <w:pPr>
              <w:pStyle w:val="ListParagraph"/>
              <w:numPr>
                <w:ilvl w:val="0"/>
                <w:numId w:val="3"/>
              </w:numPr>
              <w:rPr>
                <w:rFonts w:ascii="Verdana" w:hAnsi="Verdana"/>
              </w:rPr>
            </w:pPr>
            <w:r w:rsidRPr="007A2D45">
              <w:rPr>
                <w:rFonts w:ascii="Verdana" w:hAnsi="Verdana"/>
              </w:rPr>
              <w:t>£</w:t>
            </w:r>
            <w:r w:rsidR="00BE4B2B" w:rsidRPr="007A2D45">
              <w:rPr>
                <w:rFonts w:ascii="Verdana" w:hAnsi="Verdana"/>
              </w:rPr>
              <w:t>10</w:t>
            </w:r>
            <w:r w:rsidRPr="007A2D45">
              <w:rPr>
                <w:rFonts w:ascii="Verdana" w:hAnsi="Verdana"/>
              </w:rPr>
              <w:t>,000 from the Coastal Community Team/ DCLG</w:t>
            </w:r>
          </w:p>
          <w:p w:rsidR="00BE4B2B" w:rsidRPr="007A2D45" w:rsidRDefault="00542608" w:rsidP="007A2D45">
            <w:pPr>
              <w:pStyle w:val="ListParagraph"/>
              <w:numPr>
                <w:ilvl w:val="0"/>
                <w:numId w:val="3"/>
              </w:numPr>
              <w:rPr>
                <w:rFonts w:ascii="Verdana" w:hAnsi="Verdana"/>
              </w:rPr>
            </w:pPr>
            <w:r w:rsidRPr="007A2D45">
              <w:rPr>
                <w:rFonts w:ascii="Verdana" w:hAnsi="Verdana"/>
              </w:rPr>
              <w:t>£2,146.40 and £2,500 for the St Austell Bay Investment Plan were from Par Bay BIG Local and St Austell Town Council.</w:t>
            </w:r>
          </w:p>
          <w:p w:rsidR="00B7580B" w:rsidRPr="004B7C8E" w:rsidRDefault="00B7580B">
            <w:pPr>
              <w:rPr>
                <w:rFonts w:ascii="Verdana" w:hAnsi="Verdana"/>
              </w:rPr>
            </w:pPr>
          </w:p>
          <w:p w:rsidR="00B7580B" w:rsidRPr="004B7C8E" w:rsidRDefault="00542608">
            <w:pPr>
              <w:rPr>
                <w:rFonts w:ascii="Verdana" w:hAnsi="Verdana"/>
              </w:rPr>
            </w:pPr>
            <w:r>
              <w:rPr>
                <w:rFonts w:ascii="Verdana" w:hAnsi="Verdana"/>
              </w:rPr>
              <w:t xml:space="preserve">H Nicholson had submitted a funding application for </w:t>
            </w:r>
            <w:proofErr w:type="spellStart"/>
            <w:r w:rsidR="00B7580B" w:rsidRPr="004B7C8E">
              <w:rPr>
                <w:rFonts w:ascii="Verdana" w:hAnsi="Verdana"/>
              </w:rPr>
              <w:t>Whitegold</w:t>
            </w:r>
            <w:proofErr w:type="spellEnd"/>
            <w:r w:rsidR="00B7580B" w:rsidRPr="004B7C8E">
              <w:rPr>
                <w:rFonts w:ascii="Verdana" w:hAnsi="Verdana"/>
              </w:rPr>
              <w:t xml:space="preserve"> 2017</w:t>
            </w:r>
            <w:r>
              <w:rPr>
                <w:rFonts w:ascii="Verdana" w:hAnsi="Verdana"/>
              </w:rPr>
              <w:t xml:space="preserve"> </w:t>
            </w:r>
            <w:r w:rsidR="00B7580B" w:rsidRPr="004B7C8E">
              <w:rPr>
                <w:rFonts w:ascii="Verdana" w:hAnsi="Verdana"/>
              </w:rPr>
              <w:t xml:space="preserve">from St Austell Town Council of £2500. </w:t>
            </w:r>
            <w:r>
              <w:rPr>
                <w:rFonts w:ascii="Verdana" w:hAnsi="Verdana"/>
              </w:rPr>
              <w:t xml:space="preserve">This was </w:t>
            </w:r>
            <w:r>
              <w:rPr>
                <w:rFonts w:ascii="Verdana" w:hAnsi="Verdana"/>
              </w:rPr>
              <w:lastRenderedPageBreak/>
              <w:t xml:space="preserve">successful and J </w:t>
            </w:r>
            <w:proofErr w:type="spellStart"/>
            <w:r>
              <w:rPr>
                <w:rFonts w:ascii="Verdana" w:hAnsi="Verdana"/>
              </w:rPr>
              <w:t>Staughton</w:t>
            </w:r>
            <w:proofErr w:type="spellEnd"/>
            <w:r>
              <w:rPr>
                <w:rFonts w:ascii="Verdana" w:hAnsi="Verdana"/>
              </w:rPr>
              <w:t xml:space="preserve"> has received an o</w:t>
            </w:r>
            <w:r w:rsidR="00B7580B" w:rsidRPr="004B7C8E">
              <w:rPr>
                <w:rFonts w:ascii="Verdana" w:hAnsi="Verdana"/>
              </w:rPr>
              <w:t xml:space="preserve">ffer letter </w:t>
            </w:r>
            <w:r>
              <w:rPr>
                <w:rFonts w:ascii="Verdana" w:hAnsi="Verdana"/>
              </w:rPr>
              <w:t>with</w:t>
            </w:r>
            <w:r w:rsidR="00B7580B" w:rsidRPr="004B7C8E">
              <w:rPr>
                <w:rFonts w:ascii="Verdana" w:hAnsi="Verdana"/>
              </w:rPr>
              <w:t xml:space="preserve"> condit</w:t>
            </w:r>
            <w:r>
              <w:rPr>
                <w:rFonts w:ascii="Verdana" w:hAnsi="Verdana"/>
              </w:rPr>
              <w:t>i</w:t>
            </w:r>
            <w:r w:rsidR="00B7580B" w:rsidRPr="004B7C8E">
              <w:rPr>
                <w:rFonts w:ascii="Verdana" w:hAnsi="Verdana"/>
              </w:rPr>
              <w:t xml:space="preserve">ons. </w:t>
            </w:r>
            <w:r>
              <w:rPr>
                <w:rFonts w:ascii="Verdana" w:hAnsi="Verdana"/>
              </w:rPr>
              <w:t>These were agreed and it was a</w:t>
            </w:r>
            <w:r w:rsidR="00B7580B" w:rsidRPr="004B7C8E">
              <w:rPr>
                <w:rFonts w:ascii="Verdana" w:hAnsi="Verdana"/>
              </w:rPr>
              <w:t xml:space="preserve">greed to </w:t>
            </w:r>
            <w:r>
              <w:rPr>
                <w:rFonts w:ascii="Verdana" w:hAnsi="Verdana"/>
              </w:rPr>
              <w:t xml:space="preserve">accept the offer. D Chadwick reported that an application has also been made to </w:t>
            </w:r>
            <w:r w:rsidR="00B7580B" w:rsidRPr="004B7C8E">
              <w:rPr>
                <w:rFonts w:ascii="Verdana" w:hAnsi="Verdana"/>
              </w:rPr>
              <w:t>FEAST</w:t>
            </w:r>
            <w:r>
              <w:rPr>
                <w:rFonts w:ascii="Verdana" w:hAnsi="Verdana"/>
              </w:rPr>
              <w:t>. A</w:t>
            </w:r>
            <w:r w:rsidR="00B7580B" w:rsidRPr="004B7C8E">
              <w:rPr>
                <w:rFonts w:ascii="Verdana" w:hAnsi="Verdana"/>
              </w:rPr>
              <w:t xml:space="preserve"> Stage 2 application </w:t>
            </w:r>
            <w:r>
              <w:rPr>
                <w:rFonts w:ascii="Verdana" w:hAnsi="Verdana"/>
              </w:rPr>
              <w:t xml:space="preserve">has now been </w:t>
            </w:r>
            <w:r w:rsidR="00B7580B" w:rsidRPr="004B7C8E">
              <w:rPr>
                <w:rFonts w:ascii="Verdana" w:hAnsi="Verdana"/>
              </w:rPr>
              <w:t xml:space="preserve">invited. </w:t>
            </w:r>
            <w:r w:rsidR="007A2D45">
              <w:rPr>
                <w:rFonts w:ascii="Verdana" w:hAnsi="Verdana"/>
              </w:rPr>
              <w:t>A funding bid has also been submitted to St Austell BID for £2500. The outcome is due this evening.</w:t>
            </w:r>
          </w:p>
          <w:p w:rsidR="00B7580B" w:rsidRPr="004B7C8E" w:rsidRDefault="00B7580B">
            <w:pPr>
              <w:rPr>
                <w:rFonts w:ascii="Verdana" w:hAnsi="Verdana"/>
              </w:rPr>
            </w:pPr>
          </w:p>
          <w:p w:rsidR="00B7580B" w:rsidRPr="004B7C8E" w:rsidRDefault="00542608">
            <w:pPr>
              <w:rPr>
                <w:rFonts w:ascii="Verdana" w:hAnsi="Verdana"/>
              </w:rPr>
            </w:pPr>
            <w:r>
              <w:rPr>
                <w:rFonts w:ascii="Verdana" w:hAnsi="Verdana"/>
              </w:rPr>
              <w:t xml:space="preserve">P Moody asked for an update on the </w:t>
            </w:r>
            <w:r w:rsidR="00B7580B" w:rsidRPr="004B7C8E">
              <w:rPr>
                <w:rFonts w:ascii="Verdana" w:hAnsi="Verdana"/>
              </w:rPr>
              <w:t xml:space="preserve">Halls for Cornwall application </w:t>
            </w:r>
            <w:r>
              <w:rPr>
                <w:rFonts w:ascii="Verdana" w:hAnsi="Verdana"/>
              </w:rPr>
              <w:t>from St Austell Arts Theatre.</w:t>
            </w:r>
            <w:r w:rsidR="00B7580B" w:rsidRPr="004B7C8E">
              <w:rPr>
                <w:rFonts w:ascii="Verdana" w:hAnsi="Verdana"/>
              </w:rPr>
              <w:t xml:space="preserve"> </w:t>
            </w:r>
            <w:r>
              <w:rPr>
                <w:rFonts w:ascii="Verdana" w:hAnsi="Verdana"/>
              </w:rPr>
              <w:t>R Pe</w:t>
            </w:r>
            <w:r w:rsidR="00F20BA4">
              <w:rPr>
                <w:rFonts w:ascii="Verdana" w:hAnsi="Verdana"/>
              </w:rPr>
              <w:t>a</w:t>
            </w:r>
            <w:r>
              <w:rPr>
                <w:rFonts w:ascii="Verdana" w:hAnsi="Verdana"/>
              </w:rPr>
              <w:t>rs confirmed that this wasn’t successful d</w:t>
            </w:r>
            <w:r w:rsidR="00B7580B" w:rsidRPr="004B7C8E">
              <w:rPr>
                <w:rFonts w:ascii="Verdana" w:hAnsi="Verdana"/>
              </w:rPr>
              <w:t xml:space="preserve">ue to provision elsewhere in </w:t>
            </w:r>
            <w:r>
              <w:rPr>
                <w:rFonts w:ascii="Verdana" w:hAnsi="Verdana"/>
              </w:rPr>
              <w:t>S</w:t>
            </w:r>
            <w:r w:rsidR="00B7580B" w:rsidRPr="004B7C8E">
              <w:rPr>
                <w:rFonts w:ascii="Verdana" w:hAnsi="Verdana"/>
              </w:rPr>
              <w:t xml:space="preserve">t Austell. </w:t>
            </w:r>
            <w:r>
              <w:rPr>
                <w:rFonts w:ascii="Verdana" w:hAnsi="Verdana"/>
              </w:rPr>
              <w:t xml:space="preserve">Discussion highlighted that there was no short term provision - </w:t>
            </w:r>
            <w:proofErr w:type="spellStart"/>
            <w:r>
              <w:rPr>
                <w:rFonts w:ascii="Verdana" w:hAnsi="Verdana"/>
              </w:rPr>
              <w:t>Keay</w:t>
            </w:r>
            <w:proofErr w:type="spellEnd"/>
            <w:r>
              <w:rPr>
                <w:rFonts w:ascii="Verdana" w:hAnsi="Verdana"/>
              </w:rPr>
              <w:t xml:space="preserve"> Theatre has no changing rooms, </w:t>
            </w:r>
            <w:r w:rsidR="00B7580B" w:rsidRPr="004B7C8E">
              <w:rPr>
                <w:rFonts w:ascii="Verdana" w:hAnsi="Verdana"/>
              </w:rPr>
              <w:t>touring groups can’t get access</w:t>
            </w:r>
            <w:r>
              <w:rPr>
                <w:rFonts w:ascii="Verdana" w:hAnsi="Verdana"/>
              </w:rPr>
              <w:t>, the cost is expensive (</w:t>
            </w:r>
            <w:r w:rsidR="00B7580B" w:rsidRPr="004B7C8E">
              <w:rPr>
                <w:rFonts w:ascii="Verdana" w:hAnsi="Verdana"/>
              </w:rPr>
              <w:t>£1200 per night</w:t>
            </w:r>
            <w:r>
              <w:rPr>
                <w:rFonts w:ascii="Verdana" w:hAnsi="Verdana"/>
              </w:rPr>
              <w:t xml:space="preserve">) and the </w:t>
            </w:r>
            <w:proofErr w:type="spellStart"/>
            <w:r>
              <w:rPr>
                <w:rFonts w:ascii="Verdana" w:hAnsi="Verdana"/>
              </w:rPr>
              <w:t>Keay</w:t>
            </w:r>
            <w:proofErr w:type="spellEnd"/>
            <w:r>
              <w:rPr>
                <w:rFonts w:ascii="Verdana" w:hAnsi="Verdana"/>
              </w:rPr>
              <w:t xml:space="preserve"> T</w:t>
            </w:r>
            <w:r w:rsidR="00B7580B" w:rsidRPr="004B7C8E">
              <w:rPr>
                <w:rFonts w:ascii="Verdana" w:hAnsi="Verdana"/>
              </w:rPr>
              <w:t>heatre has no website. It isn’t a community venue</w:t>
            </w:r>
            <w:r>
              <w:rPr>
                <w:rFonts w:ascii="Verdana" w:hAnsi="Verdana"/>
              </w:rPr>
              <w:t xml:space="preserve"> despite promises otherwise</w:t>
            </w:r>
            <w:r w:rsidR="00B7580B" w:rsidRPr="004B7C8E">
              <w:rPr>
                <w:rFonts w:ascii="Verdana" w:hAnsi="Verdana"/>
              </w:rPr>
              <w:t>. P</w:t>
            </w:r>
            <w:r w:rsidR="007A2D45">
              <w:rPr>
                <w:rFonts w:ascii="Verdana" w:hAnsi="Verdana"/>
              </w:rPr>
              <w:t xml:space="preserve"> </w:t>
            </w:r>
            <w:r w:rsidR="00B7580B" w:rsidRPr="004B7C8E">
              <w:rPr>
                <w:rFonts w:ascii="Verdana" w:hAnsi="Verdana"/>
              </w:rPr>
              <w:t>M</w:t>
            </w:r>
            <w:r w:rsidR="007A2D45">
              <w:rPr>
                <w:rFonts w:ascii="Verdana" w:hAnsi="Verdana"/>
              </w:rPr>
              <w:t>oody</w:t>
            </w:r>
            <w:r w:rsidR="00B7580B" w:rsidRPr="004B7C8E">
              <w:rPr>
                <w:rFonts w:ascii="Verdana" w:hAnsi="Verdana"/>
              </w:rPr>
              <w:t xml:space="preserve"> is meeting St Austell College</w:t>
            </w:r>
            <w:r>
              <w:rPr>
                <w:rFonts w:ascii="Verdana" w:hAnsi="Verdana"/>
              </w:rPr>
              <w:t xml:space="preserve"> to raise this</w:t>
            </w:r>
            <w:r w:rsidR="00B7580B" w:rsidRPr="004B7C8E">
              <w:rPr>
                <w:rFonts w:ascii="Verdana" w:hAnsi="Verdana"/>
              </w:rPr>
              <w:t>.</w:t>
            </w:r>
            <w:r w:rsidR="00ED6E36">
              <w:rPr>
                <w:rFonts w:ascii="Verdana" w:hAnsi="Verdana"/>
              </w:rPr>
              <w:t xml:space="preserve"> The Market House plans include a small performance venue but they were discouraged from proposing a larger theatre as part of the redevelopment due to on-going costs.</w:t>
            </w:r>
          </w:p>
          <w:p w:rsidR="00B7580B" w:rsidRPr="004B7C8E" w:rsidRDefault="00B7580B">
            <w:pPr>
              <w:rPr>
                <w:rFonts w:ascii="Verdana" w:hAnsi="Verdana"/>
              </w:rPr>
            </w:pPr>
          </w:p>
        </w:tc>
        <w:tc>
          <w:tcPr>
            <w:tcW w:w="1196" w:type="dxa"/>
          </w:tcPr>
          <w:p w:rsidR="00BE4B2B" w:rsidRDefault="00BE4B2B">
            <w:pPr>
              <w:rPr>
                <w:rFonts w:ascii="Verdana" w:hAnsi="Verdana"/>
              </w:rPr>
            </w:pPr>
          </w:p>
          <w:p w:rsidR="007A2D45" w:rsidRDefault="007A2D45">
            <w:pPr>
              <w:rPr>
                <w:rFonts w:ascii="Verdana" w:hAnsi="Verdana"/>
              </w:rPr>
            </w:pPr>
          </w:p>
          <w:p w:rsidR="007A2D45" w:rsidRDefault="007A2D45">
            <w:pPr>
              <w:rPr>
                <w:rFonts w:ascii="Verdana" w:hAnsi="Verdana"/>
              </w:rPr>
            </w:pPr>
          </w:p>
          <w:p w:rsidR="007A2D45" w:rsidRDefault="007A2D45">
            <w:pPr>
              <w:rPr>
                <w:rFonts w:ascii="Verdana" w:hAnsi="Verdana"/>
              </w:rPr>
            </w:pPr>
          </w:p>
          <w:p w:rsidR="007A2D45" w:rsidRDefault="007A2D45">
            <w:pPr>
              <w:rPr>
                <w:rFonts w:ascii="Verdana" w:hAnsi="Verdana"/>
              </w:rPr>
            </w:pPr>
          </w:p>
          <w:p w:rsidR="007A2D45" w:rsidRDefault="007A2D45">
            <w:pPr>
              <w:rPr>
                <w:rFonts w:ascii="Verdana" w:hAnsi="Verdana"/>
              </w:rPr>
            </w:pPr>
          </w:p>
          <w:p w:rsidR="007A2D45" w:rsidRDefault="007A2D45">
            <w:pPr>
              <w:rPr>
                <w:rFonts w:ascii="Verdana" w:hAnsi="Verdana"/>
              </w:rPr>
            </w:pPr>
          </w:p>
          <w:p w:rsidR="007A2D45" w:rsidRDefault="007A2D45">
            <w:pPr>
              <w:rPr>
                <w:rFonts w:ascii="Verdana" w:hAnsi="Verdana"/>
              </w:rPr>
            </w:pPr>
          </w:p>
          <w:p w:rsidR="007A2D45" w:rsidRDefault="007A2D45">
            <w:pPr>
              <w:rPr>
                <w:rFonts w:ascii="Verdana" w:hAnsi="Verdana"/>
              </w:rPr>
            </w:pPr>
          </w:p>
          <w:p w:rsidR="007A2D45" w:rsidRDefault="007A2D45">
            <w:pPr>
              <w:rPr>
                <w:rFonts w:ascii="Verdana" w:hAnsi="Verdana"/>
              </w:rPr>
            </w:pPr>
          </w:p>
          <w:p w:rsidR="007A2D45" w:rsidRDefault="007A2D45">
            <w:pPr>
              <w:rPr>
                <w:rFonts w:ascii="Verdana" w:hAnsi="Verdana"/>
              </w:rPr>
            </w:pPr>
          </w:p>
          <w:p w:rsidR="007A2D45" w:rsidRDefault="007A2D45">
            <w:pPr>
              <w:rPr>
                <w:rFonts w:ascii="Verdana" w:hAnsi="Verdana"/>
              </w:rPr>
            </w:pPr>
          </w:p>
          <w:p w:rsidR="007A2D45" w:rsidRDefault="007A2D45">
            <w:pPr>
              <w:rPr>
                <w:rFonts w:ascii="Verdana" w:hAnsi="Verdana"/>
              </w:rPr>
            </w:pPr>
          </w:p>
          <w:p w:rsidR="007A2D45" w:rsidRDefault="007A2D45">
            <w:pPr>
              <w:rPr>
                <w:rFonts w:ascii="Verdana" w:hAnsi="Verdana"/>
              </w:rPr>
            </w:pPr>
          </w:p>
          <w:p w:rsidR="007A2D45" w:rsidRDefault="007A2D45">
            <w:pPr>
              <w:rPr>
                <w:rFonts w:ascii="Verdana" w:hAnsi="Verdana"/>
              </w:rPr>
            </w:pPr>
          </w:p>
          <w:p w:rsidR="007A2D45" w:rsidRDefault="007A2D45">
            <w:pPr>
              <w:rPr>
                <w:rFonts w:ascii="Verdana" w:hAnsi="Verdana"/>
              </w:rPr>
            </w:pPr>
          </w:p>
          <w:p w:rsidR="007A2D45" w:rsidRDefault="007A2D45">
            <w:pPr>
              <w:rPr>
                <w:rFonts w:ascii="Verdana" w:hAnsi="Verdana"/>
              </w:rPr>
            </w:pPr>
          </w:p>
          <w:p w:rsidR="007A2D45" w:rsidRDefault="007A2D45">
            <w:pPr>
              <w:rPr>
                <w:rFonts w:ascii="Verdana" w:hAnsi="Verdana"/>
              </w:rPr>
            </w:pPr>
          </w:p>
          <w:p w:rsidR="007A2D45" w:rsidRDefault="007A2D45">
            <w:pPr>
              <w:rPr>
                <w:rFonts w:ascii="Verdana" w:hAnsi="Verdana"/>
              </w:rPr>
            </w:pPr>
          </w:p>
          <w:p w:rsidR="007A2D45" w:rsidRDefault="007A2D45">
            <w:pPr>
              <w:rPr>
                <w:rFonts w:ascii="Verdana" w:hAnsi="Verdana"/>
              </w:rPr>
            </w:pPr>
          </w:p>
          <w:p w:rsidR="007A2D45" w:rsidRDefault="007A2D45">
            <w:pPr>
              <w:rPr>
                <w:rFonts w:ascii="Verdana" w:hAnsi="Verdana"/>
              </w:rPr>
            </w:pPr>
          </w:p>
          <w:p w:rsidR="007A2D45" w:rsidRDefault="007A2D45">
            <w:pPr>
              <w:rPr>
                <w:rFonts w:ascii="Verdana" w:hAnsi="Verdana"/>
              </w:rPr>
            </w:pPr>
          </w:p>
          <w:p w:rsidR="007A2D45" w:rsidRDefault="007A2D45">
            <w:pPr>
              <w:rPr>
                <w:rFonts w:ascii="Verdana" w:hAnsi="Verdana"/>
              </w:rPr>
            </w:pPr>
          </w:p>
          <w:p w:rsidR="007A2D45" w:rsidRDefault="007A2D45">
            <w:pPr>
              <w:rPr>
                <w:rFonts w:ascii="Verdana" w:hAnsi="Verdana"/>
              </w:rPr>
            </w:pPr>
          </w:p>
          <w:p w:rsidR="007A2D45" w:rsidRDefault="007A2D45">
            <w:pPr>
              <w:rPr>
                <w:rFonts w:ascii="Verdana" w:hAnsi="Verdana"/>
              </w:rPr>
            </w:pPr>
          </w:p>
          <w:p w:rsidR="007A2D45" w:rsidRDefault="007A2D45">
            <w:pPr>
              <w:rPr>
                <w:rFonts w:ascii="Verdana" w:hAnsi="Verdana"/>
              </w:rPr>
            </w:pPr>
          </w:p>
          <w:p w:rsidR="007A2D45" w:rsidRDefault="007A2D45">
            <w:pPr>
              <w:rPr>
                <w:rFonts w:ascii="Verdana" w:hAnsi="Verdana"/>
              </w:rPr>
            </w:pPr>
          </w:p>
          <w:p w:rsidR="007A2D45" w:rsidRDefault="007A2D45">
            <w:pPr>
              <w:rPr>
                <w:rFonts w:ascii="Verdana" w:hAnsi="Verdana"/>
              </w:rPr>
            </w:pPr>
          </w:p>
          <w:p w:rsidR="007A2D45" w:rsidRDefault="007A2D45">
            <w:pPr>
              <w:rPr>
                <w:rFonts w:ascii="Verdana" w:hAnsi="Verdana"/>
              </w:rPr>
            </w:pPr>
          </w:p>
          <w:p w:rsidR="007A2D45" w:rsidRDefault="007A2D45">
            <w:pPr>
              <w:rPr>
                <w:rFonts w:ascii="Verdana" w:hAnsi="Verdana"/>
              </w:rPr>
            </w:pPr>
          </w:p>
          <w:p w:rsidR="007A2D45" w:rsidRDefault="007A2D45">
            <w:pPr>
              <w:rPr>
                <w:rFonts w:ascii="Verdana" w:hAnsi="Verdana"/>
              </w:rPr>
            </w:pPr>
          </w:p>
          <w:p w:rsidR="007A2D45" w:rsidRPr="004B7C8E" w:rsidRDefault="007A2D45">
            <w:pPr>
              <w:rPr>
                <w:rFonts w:ascii="Verdana" w:hAnsi="Verdana"/>
              </w:rPr>
            </w:pPr>
            <w:r>
              <w:rPr>
                <w:rFonts w:ascii="Verdana" w:hAnsi="Verdana"/>
              </w:rPr>
              <w:t>PM</w:t>
            </w:r>
          </w:p>
        </w:tc>
      </w:tr>
      <w:tr w:rsidR="00B7580B" w:rsidRPr="004B7C8E" w:rsidTr="00386427">
        <w:tc>
          <w:tcPr>
            <w:tcW w:w="675" w:type="dxa"/>
          </w:tcPr>
          <w:p w:rsidR="00B7580B" w:rsidRPr="004B7C8E" w:rsidRDefault="00ED6E36">
            <w:pPr>
              <w:rPr>
                <w:rFonts w:ascii="Verdana" w:hAnsi="Verdana"/>
              </w:rPr>
            </w:pPr>
            <w:r>
              <w:rPr>
                <w:rFonts w:ascii="Verdana" w:hAnsi="Verdana"/>
              </w:rPr>
              <w:lastRenderedPageBreak/>
              <w:t xml:space="preserve">6. </w:t>
            </w:r>
          </w:p>
        </w:tc>
        <w:tc>
          <w:tcPr>
            <w:tcW w:w="7371" w:type="dxa"/>
          </w:tcPr>
          <w:p w:rsidR="00B7580B" w:rsidRPr="00E16C5C" w:rsidRDefault="0090680A">
            <w:pPr>
              <w:rPr>
                <w:rFonts w:ascii="Verdana" w:hAnsi="Verdana"/>
                <w:b/>
              </w:rPr>
            </w:pPr>
            <w:r w:rsidRPr="00E16C5C">
              <w:rPr>
                <w:rFonts w:ascii="Verdana" w:hAnsi="Verdana"/>
                <w:b/>
              </w:rPr>
              <w:t>C</w:t>
            </w:r>
            <w:r w:rsidR="00ED6E36" w:rsidRPr="00E16C5C">
              <w:rPr>
                <w:rFonts w:ascii="Verdana" w:hAnsi="Verdana"/>
                <w:b/>
              </w:rPr>
              <w:t xml:space="preserve">oastal </w:t>
            </w:r>
            <w:r w:rsidRPr="00E16C5C">
              <w:rPr>
                <w:rFonts w:ascii="Verdana" w:hAnsi="Verdana"/>
                <w:b/>
              </w:rPr>
              <w:t>C</w:t>
            </w:r>
            <w:r w:rsidR="00ED6E36" w:rsidRPr="00E16C5C">
              <w:rPr>
                <w:rFonts w:ascii="Verdana" w:hAnsi="Verdana"/>
                <w:b/>
              </w:rPr>
              <w:t xml:space="preserve">ommunities </w:t>
            </w:r>
            <w:r w:rsidRPr="00E16C5C">
              <w:rPr>
                <w:rFonts w:ascii="Verdana" w:hAnsi="Verdana"/>
                <w:b/>
              </w:rPr>
              <w:t>T</w:t>
            </w:r>
            <w:r w:rsidR="00ED6E36" w:rsidRPr="00E16C5C">
              <w:rPr>
                <w:rFonts w:ascii="Verdana" w:hAnsi="Verdana"/>
                <w:b/>
              </w:rPr>
              <w:t xml:space="preserve">eam </w:t>
            </w:r>
            <w:r w:rsidRPr="00E16C5C">
              <w:rPr>
                <w:rFonts w:ascii="Verdana" w:hAnsi="Verdana"/>
                <w:b/>
              </w:rPr>
              <w:t>report</w:t>
            </w:r>
          </w:p>
          <w:p w:rsidR="0090680A" w:rsidRDefault="00E11A9E" w:rsidP="00E11A9E">
            <w:pPr>
              <w:rPr>
                <w:rFonts w:ascii="Verdana" w:hAnsi="Verdana"/>
              </w:rPr>
            </w:pPr>
            <w:r>
              <w:rPr>
                <w:rFonts w:ascii="Verdana" w:hAnsi="Verdana"/>
              </w:rPr>
              <w:t>The report sent to DCLG was circulated. H Nicholson d</w:t>
            </w:r>
            <w:r w:rsidR="0090680A" w:rsidRPr="004B7C8E">
              <w:rPr>
                <w:rFonts w:ascii="Verdana" w:hAnsi="Verdana"/>
              </w:rPr>
              <w:t xml:space="preserve">rafted using </w:t>
            </w:r>
            <w:r>
              <w:rPr>
                <w:rFonts w:ascii="Verdana" w:hAnsi="Verdana"/>
              </w:rPr>
              <w:t xml:space="preserve">the </w:t>
            </w:r>
            <w:r w:rsidR="0090680A" w:rsidRPr="004B7C8E">
              <w:rPr>
                <w:rFonts w:ascii="Verdana" w:hAnsi="Verdana"/>
              </w:rPr>
              <w:t>business plan</w:t>
            </w:r>
            <w:r>
              <w:rPr>
                <w:rFonts w:ascii="Verdana" w:hAnsi="Verdana"/>
              </w:rPr>
              <w:t xml:space="preserve"> developed by Anne Chapman</w:t>
            </w:r>
            <w:r w:rsidR="0090680A" w:rsidRPr="004B7C8E">
              <w:rPr>
                <w:rFonts w:ascii="Verdana" w:hAnsi="Verdana"/>
              </w:rPr>
              <w:t xml:space="preserve">. </w:t>
            </w:r>
            <w:r>
              <w:rPr>
                <w:rFonts w:ascii="Verdana" w:hAnsi="Verdana"/>
              </w:rPr>
              <w:t>H Nicholson commented that c</w:t>
            </w:r>
            <w:r w:rsidR="0090680A" w:rsidRPr="004B7C8E">
              <w:rPr>
                <w:rFonts w:ascii="Verdana" w:hAnsi="Verdana"/>
              </w:rPr>
              <w:t>omm</w:t>
            </w:r>
            <w:r>
              <w:rPr>
                <w:rFonts w:ascii="Verdana" w:hAnsi="Verdana"/>
              </w:rPr>
              <w:t xml:space="preserve">unication with the public is </w:t>
            </w:r>
            <w:r w:rsidR="0090680A" w:rsidRPr="004B7C8E">
              <w:rPr>
                <w:rFonts w:ascii="Verdana" w:hAnsi="Verdana"/>
              </w:rPr>
              <w:t xml:space="preserve">weak </w:t>
            </w:r>
            <w:r>
              <w:rPr>
                <w:rFonts w:ascii="Verdana" w:hAnsi="Verdana"/>
              </w:rPr>
              <w:t xml:space="preserve">but </w:t>
            </w:r>
            <w:r w:rsidR="0090680A" w:rsidRPr="004B7C8E">
              <w:rPr>
                <w:rFonts w:ascii="Verdana" w:hAnsi="Verdana"/>
              </w:rPr>
              <w:t>the web</w:t>
            </w:r>
            <w:r>
              <w:rPr>
                <w:rFonts w:ascii="Verdana" w:hAnsi="Verdana"/>
              </w:rPr>
              <w:t>si</w:t>
            </w:r>
            <w:r w:rsidR="0090680A" w:rsidRPr="004B7C8E">
              <w:rPr>
                <w:rFonts w:ascii="Verdana" w:hAnsi="Verdana"/>
              </w:rPr>
              <w:t xml:space="preserve">te </w:t>
            </w:r>
            <w:r>
              <w:rPr>
                <w:rFonts w:ascii="Verdana" w:hAnsi="Verdana"/>
              </w:rPr>
              <w:t>provided a solution to</w:t>
            </w:r>
            <w:r w:rsidR="0090680A" w:rsidRPr="004B7C8E">
              <w:rPr>
                <w:rFonts w:ascii="Verdana" w:hAnsi="Verdana"/>
              </w:rPr>
              <w:t xml:space="preserve"> this.</w:t>
            </w:r>
          </w:p>
          <w:p w:rsidR="007A2D45" w:rsidRPr="004B7C8E" w:rsidRDefault="007A2D45" w:rsidP="00E11A9E">
            <w:pPr>
              <w:rPr>
                <w:rFonts w:ascii="Verdana" w:hAnsi="Verdana"/>
              </w:rPr>
            </w:pPr>
          </w:p>
        </w:tc>
        <w:tc>
          <w:tcPr>
            <w:tcW w:w="1196" w:type="dxa"/>
          </w:tcPr>
          <w:p w:rsidR="00B7580B" w:rsidRPr="004B7C8E" w:rsidRDefault="00B7580B">
            <w:pPr>
              <w:rPr>
                <w:rFonts w:ascii="Verdana" w:hAnsi="Verdana"/>
              </w:rPr>
            </w:pPr>
          </w:p>
        </w:tc>
      </w:tr>
      <w:tr w:rsidR="0090680A" w:rsidRPr="004B7C8E" w:rsidTr="00386427">
        <w:tc>
          <w:tcPr>
            <w:tcW w:w="675" w:type="dxa"/>
          </w:tcPr>
          <w:p w:rsidR="0090680A" w:rsidRPr="004B7C8E" w:rsidRDefault="00E11A9E">
            <w:pPr>
              <w:rPr>
                <w:rFonts w:ascii="Verdana" w:hAnsi="Verdana"/>
              </w:rPr>
            </w:pPr>
            <w:r>
              <w:rPr>
                <w:rFonts w:ascii="Verdana" w:hAnsi="Verdana"/>
              </w:rPr>
              <w:t>7.</w:t>
            </w:r>
          </w:p>
        </w:tc>
        <w:tc>
          <w:tcPr>
            <w:tcW w:w="7371" w:type="dxa"/>
          </w:tcPr>
          <w:p w:rsidR="0090680A" w:rsidRPr="00E16C5C" w:rsidRDefault="0090680A">
            <w:pPr>
              <w:rPr>
                <w:rFonts w:ascii="Verdana" w:hAnsi="Verdana"/>
                <w:b/>
              </w:rPr>
            </w:pPr>
            <w:r w:rsidRPr="00E16C5C">
              <w:rPr>
                <w:rFonts w:ascii="Verdana" w:hAnsi="Verdana"/>
                <w:b/>
              </w:rPr>
              <w:t>A30 link</w:t>
            </w:r>
          </w:p>
          <w:p w:rsidR="0090680A" w:rsidRPr="004B7C8E" w:rsidRDefault="00E11A9E">
            <w:pPr>
              <w:rPr>
                <w:rFonts w:ascii="Verdana" w:hAnsi="Verdana"/>
              </w:rPr>
            </w:pPr>
            <w:r>
              <w:rPr>
                <w:rFonts w:ascii="Verdana" w:hAnsi="Verdana"/>
              </w:rPr>
              <w:t xml:space="preserve">J </w:t>
            </w:r>
            <w:proofErr w:type="spellStart"/>
            <w:r>
              <w:rPr>
                <w:rFonts w:ascii="Verdana" w:hAnsi="Verdana"/>
              </w:rPr>
              <w:t>Staughton</w:t>
            </w:r>
            <w:proofErr w:type="spellEnd"/>
            <w:r>
              <w:rPr>
                <w:rFonts w:ascii="Verdana" w:hAnsi="Verdana"/>
              </w:rPr>
              <w:t xml:space="preserve"> lobbied hard on this</w:t>
            </w:r>
            <w:r w:rsidR="007A2D45">
              <w:rPr>
                <w:rFonts w:ascii="Verdana" w:hAnsi="Verdana"/>
              </w:rPr>
              <w:t xml:space="preserve"> on behalf of SABEF</w:t>
            </w:r>
            <w:r>
              <w:rPr>
                <w:rFonts w:ascii="Verdana" w:hAnsi="Verdana"/>
              </w:rPr>
              <w:t xml:space="preserve">. </w:t>
            </w:r>
            <w:r w:rsidR="0090680A" w:rsidRPr="004B7C8E">
              <w:rPr>
                <w:rFonts w:ascii="Verdana" w:hAnsi="Verdana"/>
              </w:rPr>
              <w:t xml:space="preserve">CC and LEP </w:t>
            </w:r>
            <w:r>
              <w:rPr>
                <w:rFonts w:ascii="Verdana" w:hAnsi="Verdana"/>
              </w:rPr>
              <w:t xml:space="preserve">have </w:t>
            </w:r>
            <w:r w:rsidR="0090680A" w:rsidRPr="004B7C8E">
              <w:rPr>
                <w:rFonts w:ascii="Verdana" w:hAnsi="Verdana"/>
              </w:rPr>
              <w:t>approv</w:t>
            </w:r>
            <w:r>
              <w:rPr>
                <w:rFonts w:ascii="Verdana" w:hAnsi="Verdana"/>
              </w:rPr>
              <w:t>ed</w:t>
            </w:r>
            <w:r w:rsidR="0090680A" w:rsidRPr="004B7C8E">
              <w:rPr>
                <w:rFonts w:ascii="Verdana" w:hAnsi="Verdana"/>
              </w:rPr>
              <w:t xml:space="preserve"> the application</w:t>
            </w:r>
            <w:r>
              <w:rPr>
                <w:rFonts w:ascii="Verdana" w:hAnsi="Verdana"/>
              </w:rPr>
              <w:t xml:space="preserve"> and it has now been sent to </w:t>
            </w:r>
            <w:r w:rsidR="0090680A" w:rsidRPr="004B7C8E">
              <w:rPr>
                <w:rFonts w:ascii="Verdana" w:hAnsi="Verdana"/>
              </w:rPr>
              <w:t>government. Steve D</w:t>
            </w:r>
            <w:r>
              <w:rPr>
                <w:rFonts w:ascii="Verdana" w:hAnsi="Verdana"/>
              </w:rPr>
              <w:t xml:space="preserve">ouble </w:t>
            </w:r>
            <w:r w:rsidR="007A2D45">
              <w:rPr>
                <w:rFonts w:ascii="Verdana" w:hAnsi="Verdana"/>
              </w:rPr>
              <w:t xml:space="preserve">MP </w:t>
            </w:r>
            <w:r>
              <w:rPr>
                <w:rFonts w:ascii="Verdana" w:hAnsi="Verdana"/>
              </w:rPr>
              <w:t>will</w:t>
            </w:r>
            <w:r w:rsidR="0090680A" w:rsidRPr="004B7C8E">
              <w:rPr>
                <w:rFonts w:ascii="Verdana" w:hAnsi="Verdana"/>
              </w:rPr>
              <w:t xml:space="preserve"> to be contacted about the need for</w:t>
            </w:r>
            <w:r>
              <w:rPr>
                <w:rFonts w:ascii="Verdana" w:hAnsi="Verdana"/>
              </w:rPr>
              <w:t xml:space="preserve"> any additional</w:t>
            </w:r>
            <w:r w:rsidR="0090680A" w:rsidRPr="004B7C8E">
              <w:rPr>
                <w:rFonts w:ascii="Verdana" w:hAnsi="Verdana"/>
              </w:rPr>
              <w:t xml:space="preserve"> lobbying. </w:t>
            </w:r>
            <w:r w:rsidR="0010440A" w:rsidRPr="004B7C8E">
              <w:rPr>
                <w:rFonts w:ascii="Verdana" w:hAnsi="Verdana"/>
              </w:rPr>
              <w:t xml:space="preserve">J </w:t>
            </w:r>
            <w:proofErr w:type="spellStart"/>
            <w:r w:rsidR="0010440A" w:rsidRPr="004B7C8E">
              <w:rPr>
                <w:rFonts w:ascii="Verdana" w:hAnsi="Verdana"/>
              </w:rPr>
              <w:t>S</w:t>
            </w:r>
            <w:r w:rsidR="007A2D45">
              <w:rPr>
                <w:rFonts w:ascii="Verdana" w:hAnsi="Verdana"/>
              </w:rPr>
              <w:t>taughton</w:t>
            </w:r>
            <w:proofErr w:type="spellEnd"/>
            <w:r w:rsidR="0010440A" w:rsidRPr="004B7C8E">
              <w:rPr>
                <w:rFonts w:ascii="Verdana" w:hAnsi="Verdana"/>
              </w:rPr>
              <w:t xml:space="preserve"> attended the Cabinet meeting</w:t>
            </w:r>
            <w:r>
              <w:rPr>
                <w:rFonts w:ascii="Verdana" w:hAnsi="Verdana"/>
              </w:rPr>
              <w:t xml:space="preserve"> and wrote to all </w:t>
            </w:r>
            <w:r w:rsidR="0010440A" w:rsidRPr="004B7C8E">
              <w:rPr>
                <w:rFonts w:ascii="Verdana" w:hAnsi="Verdana"/>
              </w:rPr>
              <w:t>cabinet members. Julian German</w:t>
            </w:r>
            <w:r>
              <w:rPr>
                <w:rFonts w:ascii="Verdana" w:hAnsi="Verdana"/>
              </w:rPr>
              <w:t>, Economic Portfolio holder</w:t>
            </w:r>
            <w:r w:rsidR="0010440A" w:rsidRPr="004B7C8E">
              <w:rPr>
                <w:rFonts w:ascii="Verdana" w:hAnsi="Verdana"/>
              </w:rPr>
              <w:t xml:space="preserve"> abstained</w:t>
            </w:r>
            <w:r>
              <w:rPr>
                <w:rFonts w:ascii="Verdana" w:hAnsi="Verdana"/>
              </w:rPr>
              <w:t xml:space="preserve"> from the vote and t</w:t>
            </w:r>
            <w:r w:rsidR="0010440A" w:rsidRPr="004B7C8E">
              <w:rPr>
                <w:rFonts w:ascii="Verdana" w:hAnsi="Verdana"/>
              </w:rPr>
              <w:t xml:space="preserve">he Local Transport Board had not approved the proposal.  </w:t>
            </w:r>
            <w:r>
              <w:rPr>
                <w:rFonts w:ascii="Verdana" w:hAnsi="Verdana"/>
              </w:rPr>
              <w:t>Lobbying clarified that f</w:t>
            </w:r>
            <w:r w:rsidR="0010440A" w:rsidRPr="004B7C8E">
              <w:rPr>
                <w:rFonts w:ascii="Verdana" w:hAnsi="Verdana"/>
              </w:rPr>
              <w:t>unding for this A30 link comes from the Major Roads Programme which is a national funding programme and doesn’t affect other</w:t>
            </w:r>
            <w:r>
              <w:rPr>
                <w:rFonts w:ascii="Verdana" w:hAnsi="Verdana"/>
              </w:rPr>
              <w:t xml:space="preserve"> funding to LEP in Cornwall. </w:t>
            </w:r>
            <w:r w:rsidR="0010440A" w:rsidRPr="004B7C8E">
              <w:rPr>
                <w:rFonts w:ascii="Verdana" w:hAnsi="Verdana"/>
              </w:rPr>
              <w:t xml:space="preserve">This application is based on economic growth – future growth is difficult </w:t>
            </w:r>
            <w:r>
              <w:rPr>
                <w:rFonts w:ascii="Verdana" w:hAnsi="Verdana"/>
              </w:rPr>
              <w:t>to quanti</w:t>
            </w:r>
            <w:r w:rsidR="00683415" w:rsidRPr="004B7C8E">
              <w:rPr>
                <w:rFonts w:ascii="Verdana" w:hAnsi="Verdana"/>
              </w:rPr>
              <w:t xml:space="preserve">fy in the </w:t>
            </w:r>
            <w:r>
              <w:rPr>
                <w:rFonts w:ascii="Verdana" w:hAnsi="Verdana"/>
              </w:rPr>
              <w:t>application process</w:t>
            </w:r>
            <w:r w:rsidR="00683415" w:rsidRPr="004B7C8E">
              <w:rPr>
                <w:rFonts w:ascii="Verdana" w:hAnsi="Verdana"/>
              </w:rPr>
              <w:t xml:space="preserve">. </w:t>
            </w:r>
            <w:r>
              <w:rPr>
                <w:rFonts w:ascii="Verdana" w:hAnsi="Verdana"/>
              </w:rPr>
              <w:t xml:space="preserve">The </w:t>
            </w:r>
            <w:proofErr w:type="spellStart"/>
            <w:r>
              <w:rPr>
                <w:rFonts w:ascii="Verdana" w:hAnsi="Verdana"/>
              </w:rPr>
              <w:t>DfT</w:t>
            </w:r>
            <w:proofErr w:type="spellEnd"/>
            <w:r>
              <w:rPr>
                <w:rFonts w:ascii="Verdana" w:hAnsi="Verdana"/>
              </w:rPr>
              <w:t xml:space="preserve"> panel meets on 24 M</w:t>
            </w:r>
            <w:r w:rsidRPr="004B7C8E">
              <w:rPr>
                <w:rFonts w:ascii="Verdana" w:hAnsi="Verdana"/>
              </w:rPr>
              <w:t xml:space="preserve">ay. </w:t>
            </w:r>
            <w:r w:rsidR="00683415" w:rsidRPr="004B7C8E">
              <w:rPr>
                <w:rFonts w:ascii="Verdana" w:hAnsi="Verdana"/>
              </w:rPr>
              <w:t>Work is ongoing while the bid is being agreed</w:t>
            </w:r>
            <w:r>
              <w:rPr>
                <w:rFonts w:ascii="Verdana" w:hAnsi="Verdana"/>
              </w:rPr>
              <w:t xml:space="preserve"> and t</w:t>
            </w:r>
            <w:r w:rsidR="00683415" w:rsidRPr="004B7C8E">
              <w:rPr>
                <w:rFonts w:ascii="Verdana" w:hAnsi="Verdana"/>
              </w:rPr>
              <w:t xml:space="preserve">he route </w:t>
            </w:r>
            <w:r>
              <w:rPr>
                <w:rFonts w:ascii="Verdana" w:hAnsi="Verdana"/>
              </w:rPr>
              <w:t>has</w:t>
            </w:r>
            <w:r w:rsidR="00683415" w:rsidRPr="004B7C8E">
              <w:rPr>
                <w:rFonts w:ascii="Verdana" w:hAnsi="Verdana"/>
              </w:rPr>
              <w:t xml:space="preserve"> be</w:t>
            </w:r>
            <w:r>
              <w:rPr>
                <w:rFonts w:ascii="Verdana" w:hAnsi="Verdana"/>
              </w:rPr>
              <w:t>en</w:t>
            </w:r>
            <w:r w:rsidR="00683415" w:rsidRPr="004B7C8E">
              <w:rPr>
                <w:rFonts w:ascii="Verdana" w:hAnsi="Verdana"/>
              </w:rPr>
              <w:t xml:space="preserve"> safeguarded. </w:t>
            </w:r>
            <w:r>
              <w:rPr>
                <w:rFonts w:ascii="Verdana" w:hAnsi="Verdana"/>
              </w:rPr>
              <w:t>A s</w:t>
            </w:r>
            <w:r w:rsidR="00683415" w:rsidRPr="004B7C8E">
              <w:rPr>
                <w:rFonts w:ascii="Verdana" w:hAnsi="Verdana"/>
              </w:rPr>
              <w:t>econd newsletter f</w:t>
            </w:r>
            <w:r w:rsidR="0017777B" w:rsidRPr="004B7C8E">
              <w:rPr>
                <w:rFonts w:ascii="Verdana" w:hAnsi="Verdana"/>
              </w:rPr>
              <w:t>or residents is being sent out soon.</w:t>
            </w:r>
          </w:p>
          <w:p w:rsidR="0017777B" w:rsidRPr="004B7C8E" w:rsidRDefault="0017777B">
            <w:pPr>
              <w:rPr>
                <w:rFonts w:ascii="Verdana" w:hAnsi="Verdana"/>
              </w:rPr>
            </w:pPr>
          </w:p>
        </w:tc>
        <w:tc>
          <w:tcPr>
            <w:tcW w:w="1196" w:type="dxa"/>
          </w:tcPr>
          <w:p w:rsidR="0090680A" w:rsidRDefault="0090680A">
            <w:pPr>
              <w:rPr>
                <w:rFonts w:ascii="Verdana" w:hAnsi="Verdana"/>
              </w:rPr>
            </w:pPr>
          </w:p>
          <w:p w:rsidR="007A2D45" w:rsidRDefault="007A2D45">
            <w:pPr>
              <w:rPr>
                <w:rFonts w:ascii="Verdana" w:hAnsi="Verdana"/>
              </w:rPr>
            </w:pPr>
          </w:p>
          <w:p w:rsidR="007A2D45" w:rsidRDefault="007A2D45">
            <w:pPr>
              <w:rPr>
                <w:rFonts w:ascii="Verdana" w:hAnsi="Verdana"/>
              </w:rPr>
            </w:pPr>
          </w:p>
          <w:p w:rsidR="007A2D45" w:rsidRDefault="007A2D45">
            <w:pPr>
              <w:rPr>
                <w:rFonts w:ascii="Verdana" w:hAnsi="Verdana"/>
              </w:rPr>
            </w:pPr>
            <w:r>
              <w:rPr>
                <w:rFonts w:ascii="Verdana" w:hAnsi="Verdana"/>
              </w:rPr>
              <w:t>JS</w:t>
            </w:r>
          </w:p>
          <w:p w:rsidR="007A2D45" w:rsidRDefault="007A2D45">
            <w:pPr>
              <w:rPr>
                <w:rFonts w:ascii="Verdana" w:hAnsi="Verdana"/>
              </w:rPr>
            </w:pPr>
          </w:p>
          <w:p w:rsidR="007A2D45" w:rsidRDefault="007A2D45">
            <w:pPr>
              <w:rPr>
                <w:rFonts w:ascii="Verdana" w:hAnsi="Verdana"/>
              </w:rPr>
            </w:pPr>
          </w:p>
          <w:p w:rsidR="007A2D45" w:rsidRDefault="007A2D45">
            <w:pPr>
              <w:rPr>
                <w:rFonts w:ascii="Verdana" w:hAnsi="Verdana"/>
              </w:rPr>
            </w:pPr>
          </w:p>
          <w:p w:rsidR="007A2D45" w:rsidRPr="004B7C8E" w:rsidRDefault="007A2D45">
            <w:pPr>
              <w:rPr>
                <w:rFonts w:ascii="Verdana" w:hAnsi="Verdana"/>
              </w:rPr>
            </w:pPr>
          </w:p>
        </w:tc>
      </w:tr>
      <w:tr w:rsidR="0017777B" w:rsidRPr="004B7C8E" w:rsidTr="00386427">
        <w:tc>
          <w:tcPr>
            <w:tcW w:w="675" w:type="dxa"/>
          </w:tcPr>
          <w:p w:rsidR="0017777B" w:rsidRPr="004B7C8E" w:rsidRDefault="00E11A9E">
            <w:pPr>
              <w:rPr>
                <w:rFonts w:ascii="Verdana" w:hAnsi="Verdana"/>
              </w:rPr>
            </w:pPr>
            <w:r>
              <w:rPr>
                <w:rFonts w:ascii="Verdana" w:hAnsi="Verdana"/>
              </w:rPr>
              <w:t xml:space="preserve">8. </w:t>
            </w:r>
          </w:p>
        </w:tc>
        <w:tc>
          <w:tcPr>
            <w:tcW w:w="7371" w:type="dxa"/>
          </w:tcPr>
          <w:p w:rsidR="0017777B" w:rsidRPr="00E16C5C" w:rsidRDefault="0017777B">
            <w:pPr>
              <w:rPr>
                <w:rFonts w:ascii="Verdana" w:hAnsi="Verdana"/>
                <w:b/>
              </w:rPr>
            </w:pPr>
            <w:r w:rsidRPr="00E16C5C">
              <w:rPr>
                <w:rFonts w:ascii="Verdana" w:hAnsi="Verdana"/>
                <w:b/>
              </w:rPr>
              <w:t xml:space="preserve">West </w:t>
            </w:r>
            <w:proofErr w:type="spellStart"/>
            <w:r w:rsidRPr="00E16C5C">
              <w:rPr>
                <w:rFonts w:ascii="Verdana" w:hAnsi="Verdana"/>
                <w:b/>
              </w:rPr>
              <w:t>Carclaze</w:t>
            </w:r>
            <w:proofErr w:type="spellEnd"/>
            <w:r w:rsidR="00E11A9E" w:rsidRPr="00E16C5C">
              <w:rPr>
                <w:rFonts w:ascii="Verdana" w:hAnsi="Verdana"/>
                <w:b/>
              </w:rPr>
              <w:t xml:space="preserve"> planning application</w:t>
            </w:r>
          </w:p>
          <w:p w:rsidR="00E11A9E" w:rsidRPr="004B7C8E" w:rsidRDefault="00E11A9E">
            <w:pPr>
              <w:rPr>
                <w:rFonts w:ascii="Verdana" w:hAnsi="Verdana"/>
              </w:rPr>
            </w:pPr>
          </w:p>
          <w:p w:rsidR="0017777B" w:rsidRPr="004B7C8E" w:rsidRDefault="00E11A9E">
            <w:pPr>
              <w:rPr>
                <w:rFonts w:ascii="Verdana" w:hAnsi="Verdana"/>
              </w:rPr>
            </w:pPr>
            <w:r>
              <w:rPr>
                <w:rFonts w:ascii="Verdana" w:hAnsi="Verdana"/>
              </w:rPr>
              <w:t xml:space="preserve">J Hodkin reported that </w:t>
            </w:r>
            <w:r w:rsidR="0017777B" w:rsidRPr="004B7C8E">
              <w:rPr>
                <w:rFonts w:ascii="Verdana" w:hAnsi="Verdana"/>
              </w:rPr>
              <w:t>St Austell TC voted to support</w:t>
            </w:r>
            <w:r>
              <w:rPr>
                <w:rFonts w:ascii="Verdana" w:hAnsi="Verdana"/>
              </w:rPr>
              <w:t xml:space="preserve"> the application last week which was followed by support from the</w:t>
            </w:r>
            <w:r w:rsidR="0017777B" w:rsidRPr="004B7C8E">
              <w:rPr>
                <w:rFonts w:ascii="Verdana" w:hAnsi="Verdana"/>
              </w:rPr>
              <w:t xml:space="preserve"> Cornwall Council strategic planning </w:t>
            </w:r>
            <w:r>
              <w:rPr>
                <w:rFonts w:ascii="Verdana" w:hAnsi="Verdana"/>
              </w:rPr>
              <w:t>committee</w:t>
            </w:r>
            <w:r w:rsidR="0017777B" w:rsidRPr="004B7C8E">
              <w:rPr>
                <w:rFonts w:ascii="Verdana" w:hAnsi="Verdana"/>
              </w:rPr>
              <w:t xml:space="preserve"> with a majority vote. SA</w:t>
            </w:r>
            <w:r>
              <w:rPr>
                <w:rFonts w:ascii="Verdana" w:hAnsi="Verdana"/>
              </w:rPr>
              <w:t>B</w:t>
            </w:r>
            <w:r w:rsidR="0017777B" w:rsidRPr="004B7C8E">
              <w:rPr>
                <w:rFonts w:ascii="Verdana" w:hAnsi="Verdana"/>
              </w:rPr>
              <w:t>EF support made a difference</w:t>
            </w:r>
            <w:r>
              <w:rPr>
                <w:rFonts w:ascii="Verdana" w:hAnsi="Verdana"/>
              </w:rPr>
              <w:t xml:space="preserve"> and </w:t>
            </w:r>
            <w:r w:rsidR="0017777B" w:rsidRPr="004B7C8E">
              <w:rPr>
                <w:rFonts w:ascii="Verdana" w:hAnsi="Verdana"/>
              </w:rPr>
              <w:t>P</w:t>
            </w:r>
            <w:r>
              <w:rPr>
                <w:rFonts w:ascii="Verdana" w:hAnsi="Verdana"/>
              </w:rPr>
              <w:t xml:space="preserve"> </w:t>
            </w:r>
            <w:r w:rsidR="0017777B" w:rsidRPr="004B7C8E">
              <w:rPr>
                <w:rFonts w:ascii="Verdana" w:hAnsi="Verdana"/>
              </w:rPr>
              <w:t>M</w:t>
            </w:r>
            <w:r>
              <w:rPr>
                <w:rFonts w:ascii="Verdana" w:hAnsi="Verdana"/>
              </w:rPr>
              <w:t>oody</w:t>
            </w:r>
            <w:r w:rsidR="0017777B" w:rsidRPr="004B7C8E">
              <w:rPr>
                <w:rFonts w:ascii="Verdana" w:hAnsi="Verdana"/>
              </w:rPr>
              <w:t xml:space="preserve"> attend</w:t>
            </w:r>
            <w:r>
              <w:rPr>
                <w:rFonts w:ascii="Verdana" w:hAnsi="Verdana"/>
              </w:rPr>
              <w:t>ed</w:t>
            </w:r>
            <w:r w:rsidR="0017777B" w:rsidRPr="004B7C8E">
              <w:rPr>
                <w:rFonts w:ascii="Verdana" w:hAnsi="Verdana"/>
              </w:rPr>
              <w:t xml:space="preserve"> the meeting. </w:t>
            </w:r>
            <w:r>
              <w:rPr>
                <w:rFonts w:ascii="Verdana" w:hAnsi="Verdana"/>
              </w:rPr>
              <w:t xml:space="preserve">It was noted that </w:t>
            </w:r>
            <w:r w:rsidR="0017777B" w:rsidRPr="004B7C8E">
              <w:rPr>
                <w:rFonts w:ascii="Verdana" w:hAnsi="Verdana"/>
              </w:rPr>
              <w:t xml:space="preserve">D Cole objected to the letter of support and Malcolm Brown had a conflict of interest so didn’t vote. The remainder of SABEF </w:t>
            </w:r>
            <w:r>
              <w:rPr>
                <w:rFonts w:ascii="Verdana" w:hAnsi="Verdana"/>
              </w:rPr>
              <w:t xml:space="preserve">members </w:t>
            </w:r>
            <w:r w:rsidR="0017777B" w:rsidRPr="004B7C8E">
              <w:rPr>
                <w:rFonts w:ascii="Verdana" w:hAnsi="Verdana"/>
              </w:rPr>
              <w:t>were in favour.</w:t>
            </w:r>
          </w:p>
          <w:p w:rsidR="0017777B" w:rsidRPr="004B7C8E" w:rsidRDefault="0017777B">
            <w:pPr>
              <w:rPr>
                <w:rFonts w:ascii="Verdana" w:hAnsi="Verdana"/>
              </w:rPr>
            </w:pPr>
          </w:p>
          <w:p w:rsidR="0017777B" w:rsidRDefault="00E11A9E" w:rsidP="00E11A9E">
            <w:pPr>
              <w:rPr>
                <w:rFonts w:ascii="Verdana" w:hAnsi="Verdana"/>
              </w:rPr>
            </w:pPr>
            <w:r>
              <w:rPr>
                <w:rFonts w:ascii="Verdana" w:hAnsi="Verdana"/>
              </w:rPr>
              <w:lastRenderedPageBreak/>
              <w:t>The n</w:t>
            </w:r>
            <w:r w:rsidR="0017777B" w:rsidRPr="004B7C8E">
              <w:rPr>
                <w:rFonts w:ascii="Verdana" w:hAnsi="Verdana"/>
              </w:rPr>
              <w:t xml:space="preserve">ext steps </w:t>
            </w:r>
            <w:r>
              <w:rPr>
                <w:rFonts w:ascii="Verdana" w:hAnsi="Verdana"/>
              </w:rPr>
              <w:t xml:space="preserve">are to complete the </w:t>
            </w:r>
            <w:r w:rsidR="0017777B" w:rsidRPr="004B7C8E">
              <w:rPr>
                <w:rFonts w:ascii="Verdana" w:hAnsi="Verdana"/>
              </w:rPr>
              <w:t xml:space="preserve">Section 106 and planning conditions. </w:t>
            </w:r>
            <w:r>
              <w:rPr>
                <w:rFonts w:ascii="Verdana" w:hAnsi="Verdana"/>
              </w:rPr>
              <w:t xml:space="preserve">This is followed by </w:t>
            </w:r>
            <w:r w:rsidR="0017777B" w:rsidRPr="004B7C8E">
              <w:rPr>
                <w:rFonts w:ascii="Verdana" w:hAnsi="Verdana"/>
              </w:rPr>
              <w:t xml:space="preserve">Reserve </w:t>
            </w:r>
            <w:r>
              <w:rPr>
                <w:rFonts w:ascii="Verdana" w:hAnsi="Verdana"/>
              </w:rPr>
              <w:t>M</w:t>
            </w:r>
            <w:r w:rsidR="0017777B" w:rsidRPr="004B7C8E">
              <w:rPr>
                <w:rFonts w:ascii="Verdana" w:hAnsi="Verdana"/>
              </w:rPr>
              <w:t>atters</w:t>
            </w:r>
            <w:r>
              <w:rPr>
                <w:rFonts w:ascii="Verdana" w:hAnsi="Verdana"/>
              </w:rPr>
              <w:t xml:space="preserve"> and the </w:t>
            </w:r>
            <w:r w:rsidR="0017777B" w:rsidRPr="004B7C8E">
              <w:rPr>
                <w:rFonts w:ascii="Verdana" w:hAnsi="Verdana"/>
              </w:rPr>
              <w:t xml:space="preserve">outcome of </w:t>
            </w:r>
            <w:r>
              <w:rPr>
                <w:rFonts w:ascii="Verdana" w:hAnsi="Verdana"/>
              </w:rPr>
              <w:t xml:space="preserve">the </w:t>
            </w:r>
            <w:r w:rsidR="0017777B" w:rsidRPr="004B7C8E">
              <w:rPr>
                <w:rFonts w:ascii="Verdana" w:hAnsi="Verdana"/>
              </w:rPr>
              <w:t xml:space="preserve">school application </w:t>
            </w:r>
            <w:r>
              <w:rPr>
                <w:rFonts w:ascii="Verdana" w:hAnsi="Verdana"/>
              </w:rPr>
              <w:t xml:space="preserve">to central government </w:t>
            </w:r>
            <w:r w:rsidR="0017777B" w:rsidRPr="004B7C8E">
              <w:rPr>
                <w:rFonts w:ascii="Verdana" w:hAnsi="Verdana"/>
              </w:rPr>
              <w:t xml:space="preserve">is awaited. </w:t>
            </w:r>
            <w:r>
              <w:rPr>
                <w:rFonts w:ascii="Verdana" w:hAnsi="Verdana"/>
              </w:rPr>
              <w:t>It is hoped to be o</w:t>
            </w:r>
            <w:r w:rsidR="0017777B" w:rsidRPr="004B7C8E">
              <w:rPr>
                <w:rFonts w:ascii="Verdana" w:hAnsi="Verdana"/>
              </w:rPr>
              <w:t xml:space="preserve">n site next year. Par Docks is still on hold until West </w:t>
            </w:r>
            <w:proofErr w:type="spellStart"/>
            <w:r w:rsidR="0017777B" w:rsidRPr="004B7C8E">
              <w:rPr>
                <w:rFonts w:ascii="Verdana" w:hAnsi="Verdana"/>
              </w:rPr>
              <w:t>Carclaze</w:t>
            </w:r>
            <w:proofErr w:type="spellEnd"/>
            <w:r w:rsidR="0017777B" w:rsidRPr="004B7C8E">
              <w:rPr>
                <w:rFonts w:ascii="Verdana" w:hAnsi="Verdana"/>
              </w:rPr>
              <w:t xml:space="preserve"> is fur</w:t>
            </w:r>
            <w:r w:rsidR="00EF1872">
              <w:rPr>
                <w:rFonts w:ascii="Verdana" w:hAnsi="Verdana"/>
              </w:rPr>
              <w:t xml:space="preserve">ther forward but </w:t>
            </w:r>
            <w:proofErr w:type="spellStart"/>
            <w:r w:rsidR="00EF1872">
              <w:rPr>
                <w:rFonts w:ascii="Verdana" w:hAnsi="Verdana"/>
              </w:rPr>
              <w:t>Samil</w:t>
            </w:r>
            <w:proofErr w:type="spellEnd"/>
            <w:r w:rsidR="00EF1872">
              <w:rPr>
                <w:rFonts w:ascii="Verdana" w:hAnsi="Verdana"/>
              </w:rPr>
              <w:t xml:space="preserve"> </w:t>
            </w:r>
            <w:proofErr w:type="spellStart"/>
            <w:r w:rsidR="00EF1872">
              <w:rPr>
                <w:rFonts w:ascii="Verdana" w:hAnsi="Verdana"/>
              </w:rPr>
              <w:t>Sawiris</w:t>
            </w:r>
            <w:proofErr w:type="spellEnd"/>
            <w:r w:rsidR="00EF1872">
              <w:rPr>
                <w:rFonts w:ascii="Verdana" w:hAnsi="Verdana"/>
              </w:rPr>
              <w:t xml:space="preserve"> is committed to that</w:t>
            </w:r>
            <w:r w:rsidR="0017777B" w:rsidRPr="004B7C8E">
              <w:rPr>
                <w:rFonts w:ascii="Verdana" w:hAnsi="Verdana"/>
              </w:rPr>
              <w:t>.</w:t>
            </w:r>
          </w:p>
          <w:p w:rsidR="00EF1872" w:rsidRPr="004B7C8E" w:rsidRDefault="00EF1872" w:rsidP="00E11A9E">
            <w:pPr>
              <w:rPr>
                <w:rFonts w:ascii="Verdana" w:hAnsi="Verdana"/>
              </w:rPr>
            </w:pPr>
          </w:p>
        </w:tc>
        <w:tc>
          <w:tcPr>
            <w:tcW w:w="1196" w:type="dxa"/>
          </w:tcPr>
          <w:p w:rsidR="0017777B" w:rsidRPr="004B7C8E" w:rsidRDefault="0017777B">
            <w:pPr>
              <w:rPr>
                <w:rFonts w:ascii="Verdana" w:hAnsi="Verdana"/>
              </w:rPr>
            </w:pPr>
          </w:p>
        </w:tc>
      </w:tr>
      <w:tr w:rsidR="0017777B" w:rsidRPr="004B7C8E" w:rsidTr="00386427">
        <w:tc>
          <w:tcPr>
            <w:tcW w:w="675" w:type="dxa"/>
          </w:tcPr>
          <w:p w:rsidR="0017777B" w:rsidRPr="004B7C8E" w:rsidRDefault="00EF1872">
            <w:pPr>
              <w:rPr>
                <w:rFonts w:ascii="Verdana" w:hAnsi="Verdana"/>
              </w:rPr>
            </w:pPr>
            <w:r>
              <w:rPr>
                <w:rFonts w:ascii="Verdana" w:hAnsi="Verdana"/>
              </w:rPr>
              <w:lastRenderedPageBreak/>
              <w:t>9.</w:t>
            </w:r>
          </w:p>
        </w:tc>
        <w:tc>
          <w:tcPr>
            <w:tcW w:w="7371" w:type="dxa"/>
          </w:tcPr>
          <w:p w:rsidR="0017777B" w:rsidRPr="00E16C5C" w:rsidRDefault="0017777B">
            <w:pPr>
              <w:rPr>
                <w:rFonts w:ascii="Verdana" w:hAnsi="Verdana"/>
                <w:b/>
              </w:rPr>
            </w:pPr>
            <w:r w:rsidRPr="00E16C5C">
              <w:rPr>
                <w:rFonts w:ascii="Verdana" w:hAnsi="Verdana"/>
                <w:b/>
              </w:rPr>
              <w:t>Project Clay Town</w:t>
            </w:r>
          </w:p>
          <w:p w:rsidR="00EF1872" w:rsidRDefault="0017777B" w:rsidP="00B03F84">
            <w:pPr>
              <w:rPr>
                <w:rFonts w:ascii="Verdana" w:hAnsi="Verdana"/>
              </w:rPr>
            </w:pPr>
            <w:r w:rsidRPr="004B7C8E">
              <w:rPr>
                <w:rFonts w:ascii="Verdana" w:hAnsi="Verdana"/>
              </w:rPr>
              <w:t>A Murdin is writing the Community Economic Dev</w:t>
            </w:r>
            <w:r w:rsidR="00EF1872">
              <w:rPr>
                <w:rFonts w:ascii="Verdana" w:hAnsi="Verdana"/>
              </w:rPr>
              <w:t>elopment</w:t>
            </w:r>
            <w:r w:rsidRPr="004B7C8E">
              <w:rPr>
                <w:rFonts w:ascii="Verdana" w:hAnsi="Verdana"/>
              </w:rPr>
              <w:t xml:space="preserve"> Plan and also leadi</w:t>
            </w:r>
            <w:r w:rsidR="00EF1872">
              <w:rPr>
                <w:rFonts w:ascii="Verdana" w:hAnsi="Verdana"/>
              </w:rPr>
              <w:t xml:space="preserve">ng on </w:t>
            </w:r>
            <w:proofErr w:type="spellStart"/>
            <w:r w:rsidR="00EF1872">
              <w:rPr>
                <w:rFonts w:ascii="Verdana" w:hAnsi="Verdana"/>
              </w:rPr>
              <w:t>W</w:t>
            </w:r>
            <w:r w:rsidRPr="004B7C8E">
              <w:rPr>
                <w:rFonts w:ascii="Verdana" w:hAnsi="Verdana"/>
              </w:rPr>
              <w:t>hitegold</w:t>
            </w:r>
            <w:proofErr w:type="spellEnd"/>
            <w:r w:rsidR="00EF1872">
              <w:rPr>
                <w:rFonts w:ascii="Verdana" w:hAnsi="Verdana"/>
              </w:rPr>
              <w:t xml:space="preserve"> 2017</w:t>
            </w:r>
            <w:r w:rsidRPr="004B7C8E">
              <w:rPr>
                <w:rFonts w:ascii="Verdana" w:hAnsi="Verdana"/>
              </w:rPr>
              <w:t xml:space="preserve">. </w:t>
            </w:r>
            <w:r w:rsidR="00EF1872">
              <w:rPr>
                <w:rFonts w:ascii="Verdana" w:hAnsi="Verdana"/>
              </w:rPr>
              <w:t>This event will be on 30 Sept/ 1 O</w:t>
            </w:r>
            <w:r w:rsidRPr="004B7C8E">
              <w:rPr>
                <w:rFonts w:ascii="Verdana" w:hAnsi="Verdana"/>
              </w:rPr>
              <w:t>ct</w:t>
            </w:r>
            <w:r w:rsidR="00EF1872">
              <w:rPr>
                <w:rFonts w:ascii="Verdana" w:hAnsi="Verdana"/>
              </w:rPr>
              <w:t xml:space="preserve"> and has an </w:t>
            </w:r>
            <w:r w:rsidRPr="004B7C8E">
              <w:rPr>
                <w:rFonts w:ascii="Verdana" w:hAnsi="Verdana"/>
              </w:rPr>
              <w:t xml:space="preserve">£56k budget with Arts Council application matching FEAST, BID and St Austell Town Council. </w:t>
            </w:r>
          </w:p>
          <w:p w:rsidR="00EF1872" w:rsidRDefault="00EF1872" w:rsidP="00B03F84">
            <w:pPr>
              <w:rPr>
                <w:rFonts w:ascii="Verdana" w:hAnsi="Verdana"/>
              </w:rPr>
            </w:pPr>
          </w:p>
          <w:p w:rsidR="0017777B" w:rsidRDefault="0017777B" w:rsidP="00B03F84">
            <w:pPr>
              <w:rPr>
                <w:rFonts w:ascii="Verdana" w:hAnsi="Verdana"/>
              </w:rPr>
            </w:pPr>
            <w:r w:rsidRPr="004B7C8E">
              <w:rPr>
                <w:rFonts w:ascii="Verdana" w:hAnsi="Verdana"/>
              </w:rPr>
              <w:t xml:space="preserve">Large planters </w:t>
            </w:r>
            <w:r w:rsidR="00EF1872">
              <w:rPr>
                <w:rFonts w:ascii="Verdana" w:hAnsi="Verdana"/>
              </w:rPr>
              <w:t xml:space="preserve">in the town centre </w:t>
            </w:r>
            <w:r w:rsidRPr="004B7C8E">
              <w:rPr>
                <w:rFonts w:ascii="Verdana" w:hAnsi="Verdana"/>
              </w:rPr>
              <w:t xml:space="preserve">have been sponsored by </w:t>
            </w:r>
            <w:proofErr w:type="spellStart"/>
            <w:r w:rsidRPr="004B7C8E">
              <w:rPr>
                <w:rFonts w:ascii="Verdana" w:hAnsi="Verdana"/>
              </w:rPr>
              <w:t>Heligan</w:t>
            </w:r>
            <w:proofErr w:type="spellEnd"/>
            <w:r w:rsidRPr="004B7C8E">
              <w:rPr>
                <w:rFonts w:ascii="Verdana" w:hAnsi="Verdana"/>
              </w:rPr>
              <w:t xml:space="preserve">, </w:t>
            </w:r>
            <w:proofErr w:type="spellStart"/>
            <w:r w:rsidRPr="004B7C8E">
              <w:rPr>
                <w:rFonts w:ascii="Verdana" w:hAnsi="Verdana"/>
              </w:rPr>
              <w:t>Caerhays</w:t>
            </w:r>
            <w:proofErr w:type="spellEnd"/>
            <w:r w:rsidRPr="004B7C8E">
              <w:rPr>
                <w:rFonts w:ascii="Verdana" w:hAnsi="Verdana"/>
              </w:rPr>
              <w:t xml:space="preserve">, </w:t>
            </w:r>
            <w:r w:rsidR="00B03F84" w:rsidRPr="004B7C8E">
              <w:rPr>
                <w:rFonts w:ascii="Verdana" w:hAnsi="Verdana"/>
              </w:rPr>
              <w:t xml:space="preserve">White River, </w:t>
            </w:r>
            <w:proofErr w:type="spellStart"/>
            <w:r w:rsidR="00B03F84" w:rsidRPr="004B7C8E">
              <w:rPr>
                <w:rFonts w:ascii="Verdana" w:hAnsi="Verdana"/>
              </w:rPr>
              <w:t>Pinetum</w:t>
            </w:r>
            <w:proofErr w:type="spellEnd"/>
            <w:r w:rsidR="00B03F84" w:rsidRPr="004B7C8E">
              <w:rPr>
                <w:rFonts w:ascii="Verdana" w:hAnsi="Verdana"/>
              </w:rPr>
              <w:t xml:space="preserve">, </w:t>
            </w:r>
            <w:proofErr w:type="spellStart"/>
            <w:r w:rsidR="00B03F84" w:rsidRPr="004B7C8E">
              <w:rPr>
                <w:rFonts w:ascii="Verdana" w:hAnsi="Verdana"/>
              </w:rPr>
              <w:t>Trewithen</w:t>
            </w:r>
            <w:proofErr w:type="spellEnd"/>
            <w:r w:rsidR="00B03F84" w:rsidRPr="004B7C8E">
              <w:rPr>
                <w:rFonts w:ascii="Verdana" w:hAnsi="Verdana"/>
              </w:rPr>
              <w:t xml:space="preserve">, </w:t>
            </w:r>
            <w:proofErr w:type="gramStart"/>
            <w:r w:rsidR="00B03F84" w:rsidRPr="004B7C8E">
              <w:rPr>
                <w:rFonts w:ascii="Verdana" w:hAnsi="Verdana"/>
              </w:rPr>
              <w:t>St</w:t>
            </w:r>
            <w:proofErr w:type="gramEnd"/>
            <w:r w:rsidR="00B03F84" w:rsidRPr="004B7C8E">
              <w:rPr>
                <w:rFonts w:ascii="Verdana" w:hAnsi="Verdana"/>
              </w:rPr>
              <w:t xml:space="preserve"> Austell Brewery.  There will be a meeting of gardens to </w:t>
            </w:r>
            <w:r w:rsidR="00EF1872">
              <w:rPr>
                <w:rFonts w:ascii="Verdana" w:hAnsi="Verdana"/>
              </w:rPr>
              <w:t>outline</w:t>
            </w:r>
            <w:r w:rsidR="00B03F84" w:rsidRPr="004B7C8E">
              <w:rPr>
                <w:rFonts w:ascii="Verdana" w:hAnsi="Verdana"/>
              </w:rPr>
              <w:t xml:space="preserve"> the vision and get their support for developing the town. </w:t>
            </w:r>
            <w:r w:rsidR="00EF1872">
              <w:rPr>
                <w:rFonts w:ascii="Verdana" w:hAnsi="Verdana"/>
              </w:rPr>
              <w:t xml:space="preserve">It is hoped that </w:t>
            </w:r>
            <w:r w:rsidR="00B03F84" w:rsidRPr="004B7C8E">
              <w:rPr>
                <w:rFonts w:ascii="Verdana" w:hAnsi="Verdana"/>
              </w:rPr>
              <w:t xml:space="preserve">Jane </w:t>
            </w:r>
            <w:r w:rsidR="00EF1872">
              <w:rPr>
                <w:rFonts w:ascii="Verdana" w:hAnsi="Verdana"/>
              </w:rPr>
              <w:t>K</w:t>
            </w:r>
            <w:r w:rsidR="00B03F84" w:rsidRPr="004B7C8E">
              <w:rPr>
                <w:rFonts w:ascii="Verdana" w:hAnsi="Verdana"/>
              </w:rPr>
              <w:t xml:space="preserve">night will support this with </w:t>
            </w:r>
            <w:r w:rsidR="007A2D45">
              <w:rPr>
                <w:rFonts w:ascii="Verdana" w:hAnsi="Verdana"/>
              </w:rPr>
              <w:t xml:space="preserve">design </w:t>
            </w:r>
            <w:r w:rsidR="00B03F84" w:rsidRPr="004B7C8E">
              <w:rPr>
                <w:rFonts w:ascii="Verdana" w:hAnsi="Verdana"/>
              </w:rPr>
              <w:t>drawings.</w:t>
            </w:r>
          </w:p>
          <w:p w:rsidR="00EF1872" w:rsidRPr="004B7C8E" w:rsidRDefault="00EF1872" w:rsidP="00B03F84">
            <w:pPr>
              <w:rPr>
                <w:rFonts w:ascii="Verdana" w:hAnsi="Verdana"/>
              </w:rPr>
            </w:pPr>
          </w:p>
          <w:p w:rsidR="00B03F84" w:rsidRPr="004B7C8E" w:rsidRDefault="00EF1872" w:rsidP="00B03F84">
            <w:pPr>
              <w:rPr>
                <w:rFonts w:ascii="Verdana" w:hAnsi="Verdana"/>
              </w:rPr>
            </w:pPr>
            <w:r>
              <w:rPr>
                <w:rFonts w:ascii="Verdana" w:hAnsi="Verdana"/>
              </w:rPr>
              <w:t>Community E</w:t>
            </w:r>
            <w:r w:rsidR="00B03F84" w:rsidRPr="004B7C8E">
              <w:rPr>
                <w:rFonts w:ascii="Verdana" w:hAnsi="Verdana"/>
              </w:rPr>
              <w:t xml:space="preserve">conomic Development Plan – </w:t>
            </w:r>
            <w:r>
              <w:rPr>
                <w:rFonts w:ascii="Verdana" w:hAnsi="Verdana"/>
              </w:rPr>
              <w:t>D Cha</w:t>
            </w:r>
            <w:r w:rsidR="00F20BA4">
              <w:rPr>
                <w:rFonts w:ascii="Verdana" w:hAnsi="Verdana"/>
              </w:rPr>
              <w:t>d</w:t>
            </w:r>
            <w:bookmarkStart w:id="0" w:name="_GoBack"/>
            <w:bookmarkEnd w:id="0"/>
            <w:r>
              <w:rPr>
                <w:rFonts w:ascii="Verdana" w:hAnsi="Verdana"/>
              </w:rPr>
              <w:t xml:space="preserve">wick reported that there is a </w:t>
            </w:r>
            <w:r w:rsidR="00B03F84" w:rsidRPr="004B7C8E">
              <w:rPr>
                <w:rFonts w:ascii="Verdana" w:hAnsi="Verdana"/>
              </w:rPr>
              <w:t>need to have a draft of the plan by the end of April and final draft by t</w:t>
            </w:r>
            <w:r>
              <w:rPr>
                <w:rFonts w:ascii="Verdana" w:hAnsi="Verdana"/>
              </w:rPr>
              <w:t>he end of M</w:t>
            </w:r>
            <w:r w:rsidR="00B03F84" w:rsidRPr="004B7C8E">
              <w:rPr>
                <w:rFonts w:ascii="Verdana" w:hAnsi="Verdana"/>
              </w:rPr>
              <w:t xml:space="preserve">ay. Two consultation events </w:t>
            </w:r>
            <w:r>
              <w:rPr>
                <w:rFonts w:ascii="Verdana" w:hAnsi="Verdana"/>
              </w:rPr>
              <w:t>have been held in China Clay and S</w:t>
            </w:r>
            <w:r w:rsidR="00B03F84" w:rsidRPr="004B7C8E">
              <w:rPr>
                <w:rFonts w:ascii="Verdana" w:hAnsi="Verdana"/>
              </w:rPr>
              <w:t xml:space="preserve">t </w:t>
            </w:r>
            <w:proofErr w:type="spellStart"/>
            <w:r w:rsidR="00B03F84" w:rsidRPr="004B7C8E">
              <w:rPr>
                <w:rFonts w:ascii="Verdana" w:hAnsi="Verdana"/>
              </w:rPr>
              <w:t>B</w:t>
            </w:r>
            <w:r>
              <w:rPr>
                <w:rFonts w:ascii="Verdana" w:hAnsi="Verdana"/>
              </w:rPr>
              <w:t>l</w:t>
            </w:r>
            <w:r w:rsidR="00B03F84" w:rsidRPr="004B7C8E">
              <w:rPr>
                <w:rFonts w:ascii="Verdana" w:hAnsi="Verdana"/>
              </w:rPr>
              <w:t>azey</w:t>
            </w:r>
            <w:proofErr w:type="spellEnd"/>
            <w:r w:rsidR="00B03F84" w:rsidRPr="004B7C8E">
              <w:rPr>
                <w:rFonts w:ascii="Verdana" w:hAnsi="Verdana"/>
              </w:rPr>
              <w:t>. Another event / consultation with Cornwall College with young people</w:t>
            </w:r>
            <w:r>
              <w:rPr>
                <w:rFonts w:ascii="Verdana" w:hAnsi="Verdana"/>
              </w:rPr>
              <w:t xml:space="preserve"> </w:t>
            </w:r>
            <w:proofErr w:type="gramStart"/>
            <w:r>
              <w:rPr>
                <w:rFonts w:ascii="Verdana" w:hAnsi="Verdana"/>
              </w:rPr>
              <w:t>is</w:t>
            </w:r>
            <w:proofErr w:type="gramEnd"/>
            <w:r>
              <w:rPr>
                <w:rFonts w:ascii="Verdana" w:hAnsi="Verdana"/>
              </w:rPr>
              <w:t xml:space="preserve"> planned</w:t>
            </w:r>
            <w:r w:rsidR="00B03F84" w:rsidRPr="004B7C8E">
              <w:rPr>
                <w:rFonts w:ascii="Verdana" w:hAnsi="Verdana"/>
              </w:rPr>
              <w:t xml:space="preserve">. </w:t>
            </w:r>
          </w:p>
          <w:p w:rsidR="00B03F84" w:rsidRPr="004B7C8E" w:rsidRDefault="00B03F84" w:rsidP="00B03F84">
            <w:pPr>
              <w:rPr>
                <w:rFonts w:ascii="Verdana" w:hAnsi="Verdana"/>
              </w:rPr>
            </w:pPr>
          </w:p>
        </w:tc>
        <w:tc>
          <w:tcPr>
            <w:tcW w:w="1196" w:type="dxa"/>
          </w:tcPr>
          <w:p w:rsidR="0017777B" w:rsidRPr="004B7C8E" w:rsidRDefault="0017777B">
            <w:pPr>
              <w:rPr>
                <w:rFonts w:ascii="Verdana" w:hAnsi="Verdana"/>
              </w:rPr>
            </w:pPr>
          </w:p>
        </w:tc>
      </w:tr>
      <w:tr w:rsidR="00B03F84" w:rsidRPr="004B7C8E" w:rsidTr="00386427">
        <w:tc>
          <w:tcPr>
            <w:tcW w:w="675" w:type="dxa"/>
          </w:tcPr>
          <w:p w:rsidR="00B03F84" w:rsidRPr="004B7C8E" w:rsidRDefault="00EF1872">
            <w:pPr>
              <w:rPr>
                <w:rFonts w:ascii="Verdana" w:hAnsi="Verdana"/>
              </w:rPr>
            </w:pPr>
            <w:r>
              <w:rPr>
                <w:rFonts w:ascii="Verdana" w:hAnsi="Verdana"/>
              </w:rPr>
              <w:t>10.</w:t>
            </w:r>
          </w:p>
        </w:tc>
        <w:tc>
          <w:tcPr>
            <w:tcW w:w="7371" w:type="dxa"/>
          </w:tcPr>
          <w:p w:rsidR="00C20995" w:rsidRPr="00C20995" w:rsidRDefault="00C20995" w:rsidP="00C20995">
            <w:pPr>
              <w:rPr>
                <w:rFonts w:ascii="Verdana" w:hAnsi="Verdana"/>
                <w:b/>
              </w:rPr>
            </w:pPr>
            <w:r>
              <w:rPr>
                <w:rFonts w:ascii="Verdana" w:hAnsi="Verdana"/>
                <w:b/>
              </w:rPr>
              <w:t>S</w:t>
            </w:r>
            <w:r>
              <w:rPr>
                <w:rFonts w:ascii="Verdana" w:hAnsi="Verdana"/>
                <w:b/>
                <w:bCs/>
                <w:color w:val="000000"/>
              </w:rPr>
              <w:t xml:space="preserve">t </w:t>
            </w:r>
            <w:proofErr w:type="spellStart"/>
            <w:r>
              <w:rPr>
                <w:rFonts w:ascii="Verdana" w:hAnsi="Verdana"/>
                <w:b/>
                <w:bCs/>
                <w:color w:val="000000"/>
              </w:rPr>
              <w:t>Blazey</w:t>
            </w:r>
            <w:proofErr w:type="spellEnd"/>
            <w:r>
              <w:rPr>
                <w:rFonts w:ascii="Verdana" w:hAnsi="Verdana"/>
                <w:b/>
                <w:bCs/>
                <w:color w:val="000000"/>
              </w:rPr>
              <w:t xml:space="preserve"> Roundhouse</w:t>
            </w:r>
          </w:p>
          <w:p w:rsidR="00C20995" w:rsidRDefault="00C20995" w:rsidP="00C20995">
            <w:pPr>
              <w:rPr>
                <w:rFonts w:ascii="Verdana" w:hAnsi="Verdana"/>
                <w:color w:val="000000"/>
              </w:rPr>
            </w:pPr>
          </w:p>
          <w:p w:rsidR="00C20995" w:rsidRPr="00C20995" w:rsidRDefault="00C20995" w:rsidP="00C20995">
            <w:pPr>
              <w:rPr>
                <w:rFonts w:ascii="Verdana" w:hAnsi="Verdana"/>
              </w:rPr>
            </w:pPr>
            <w:r>
              <w:rPr>
                <w:rFonts w:ascii="Verdana" w:hAnsi="Verdana"/>
                <w:color w:val="000000"/>
              </w:rPr>
              <w:t xml:space="preserve">J </w:t>
            </w:r>
            <w:r w:rsidRPr="00C20995">
              <w:rPr>
                <w:rFonts w:ascii="Verdana" w:hAnsi="Verdana"/>
              </w:rPr>
              <w:t>Moore distributed a leaflet and drone photos of the site. The building is in the centre of the town but not in a good state repair. The Roundhouse is the sole surviving semi-circular roundhouse with a working turntable in the country. Rails still go into the sheds. At the end of 2014, the Roundhouse was assessed for the Heritage at Risk register. A social enterprise was formed to save the building and bring it into community ownership – directors include Roy Taylor, Doug Scrafton, David Hughes, J Moore and two others, one with engineering background, the other with a business background. The bid to Coastal Revival Fund was successful and is now being used as an exemplar application by Historic England. The funding has been used for reviewing the feasibility of delivering the vision of:</w:t>
            </w:r>
          </w:p>
          <w:p w:rsidR="00C20995" w:rsidRPr="00C20995" w:rsidRDefault="00C20995" w:rsidP="00C20995">
            <w:pPr>
              <w:pStyle w:val="ListParagraph"/>
              <w:numPr>
                <w:ilvl w:val="0"/>
                <w:numId w:val="5"/>
              </w:numPr>
              <w:rPr>
                <w:rFonts w:ascii="Verdana" w:hAnsi="Verdana"/>
              </w:rPr>
            </w:pPr>
            <w:r w:rsidRPr="00C20995">
              <w:rPr>
                <w:rFonts w:ascii="Verdana" w:hAnsi="Verdana"/>
              </w:rPr>
              <w:t xml:space="preserve">The Roundhouse and turntable restored, building on the heritage of St </w:t>
            </w:r>
            <w:proofErr w:type="spellStart"/>
            <w:r w:rsidRPr="00C20995">
              <w:rPr>
                <w:rFonts w:ascii="Verdana" w:hAnsi="Verdana"/>
              </w:rPr>
              <w:t>Blazey</w:t>
            </w:r>
            <w:proofErr w:type="spellEnd"/>
          </w:p>
          <w:p w:rsidR="00C20995" w:rsidRPr="00C20995" w:rsidRDefault="00C20995" w:rsidP="00C20995">
            <w:pPr>
              <w:pStyle w:val="ListParagraph"/>
              <w:numPr>
                <w:ilvl w:val="0"/>
                <w:numId w:val="5"/>
              </w:numPr>
              <w:rPr>
                <w:rFonts w:ascii="Verdana" w:hAnsi="Verdana"/>
              </w:rPr>
            </w:pPr>
            <w:r w:rsidRPr="00C20995">
              <w:rPr>
                <w:rFonts w:ascii="Verdana" w:hAnsi="Verdana"/>
              </w:rPr>
              <w:t>Utilising a heritage asset to equip the community to prosper</w:t>
            </w:r>
          </w:p>
          <w:p w:rsidR="00C20995" w:rsidRPr="00C20995" w:rsidRDefault="00C20995" w:rsidP="00C20995">
            <w:pPr>
              <w:pStyle w:val="ListParagraph"/>
              <w:numPr>
                <w:ilvl w:val="0"/>
                <w:numId w:val="5"/>
              </w:numPr>
              <w:rPr>
                <w:rFonts w:ascii="Verdana" w:hAnsi="Verdana"/>
              </w:rPr>
            </w:pPr>
            <w:r w:rsidRPr="00C20995">
              <w:rPr>
                <w:rFonts w:ascii="Verdana" w:hAnsi="Verdana"/>
              </w:rPr>
              <w:t>A facility providing engineering and technical education</w:t>
            </w:r>
          </w:p>
          <w:p w:rsidR="00C20995" w:rsidRPr="00C20995" w:rsidRDefault="00C20995" w:rsidP="00C20995">
            <w:pPr>
              <w:pStyle w:val="ListParagraph"/>
              <w:numPr>
                <w:ilvl w:val="0"/>
                <w:numId w:val="5"/>
              </w:numPr>
              <w:rPr>
                <w:rFonts w:ascii="Verdana" w:hAnsi="Verdana"/>
              </w:rPr>
            </w:pPr>
            <w:r w:rsidRPr="00C20995">
              <w:rPr>
                <w:rFonts w:ascii="Verdana" w:hAnsi="Verdana"/>
              </w:rPr>
              <w:t>A centre of learning and apprenticeships</w:t>
            </w:r>
          </w:p>
          <w:p w:rsidR="00C20995" w:rsidRPr="00C20995" w:rsidRDefault="00C20995" w:rsidP="00C20995">
            <w:pPr>
              <w:pStyle w:val="ListParagraph"/>
              <w:numPr>
                <w:ilvl w:val="0"/>
                <w:numId w:val="5"/>
              </w:numPr>
              <w:rPr>
                <w:rFonts w:ascii="Verdana" w:hAnsi="Verdana"/>
              </w:rPr>
            </w:pPr>
            <w:r w:rsidRPr="00C20995">
              <w:rPr>
                <w:rFonts w:ascii="Verdana" w:hAnsi="Verdana"/>
              </w:rPr>
              <w:t>A high class tourist offer to sit alongside other local attractions</w:t>
            </w:r>
          </w:p>
          <w:p w:rsidR="00C20995" w:rsidRPr="00C20995" w:rsidRDefault="00C20995" w:rsidP="00C20995">
            <w:pPr>
              <w:pStyle w:val="ListParagraph"/>
              <w:numPr>
                <w:ilvl w:val="0"/>
                <w:numId w:val="5"/>
              </w:numPr>
              <w:rPr>
                <w:rFonts w:ascii="Verdana" w:hAnsi="Verdana"/>
              </w:rPr>
            </w:pPr>
            <w:r w:rsidRPr="00C20995">
              <w:rPr>
                <w:rFonts w:ascii="Verdana" w:hAnsi="Verdana"/>
              </w:rPr>
              <w:t xml:space="preserve">A thriving centre for St </w:t>
            </w:r>
            <w:proofErr w:type="spellStart"/>
            <w:r w:rsidRPr="00C20995">
              <w:rPr>
                <w:rFonts w:ascii="Verdana" w:hAnsi="Verdana"/>
              </w:rPr>
              <w:t>Blazey</w:t>
            </w:r>
            <w:proofErr w:type="spellEnd"/>
            <w:r w:rsidRPr="00C20995">
              <w:rPr>
                <w:rFonts w:ascii="Verdana" w:hAnsi="Verdana"/>
              </w:rPr>
              <w:t>, with the community at its core.</w:t>
            </w:r>
          </w:p>
          <w:p w:rsidR="00C20995" w:rsidRPr="00C20995" w:rsidRDefault="00C20995" w:rsidP="00C20995">
            <w:pPr>
              <w:rPr>
                <w:rFonts w:ascii="Verdana" w:hAnsi="Verdana"/>
              </w:rPr>
            </w:pPr>
            <w:r w:rsidRPr="00C20995">
              <w:lastRenderedPageBreak/>
              <w:t> </w:t>
            </w:r>
          </w:p>
          <w:p w:rsidR="00C20995" w:rsidRPr="00C20995" w:rsidRDefault="00C20995" w:rsidP="00C20995">
            <w:pPr>
              <w:rPr>
                <w:rFonts w:ascii="Verdana" w:hAnsi="Verdana"/>
              </w:rPr>
            </w:pPr>
            <w:r w:rsidRPr="00C20995">
              <w:rPr>
                <w:rFonts w:ascii="Verdana" w:hAnsi="Verdana"/>
              </w:rPr>
              <w:t xml:space="preserve">A condition survey has been undertaken by Savills and repairs total £1.7 million over 10 years. The windows are a key feature and repairs would cost £250,000 on their own. The Roundhouse is owned privately and the owner is not co-operating. The turntable is owned by DB Cargo who </w:t>
            </w:r>
            <w:proofErr w:type="gramStart"/>
            <w:r w:rsidRPr="00C20995">
              <w:rPr>
                <w:rFonts w:ascii="Verdana" w:hAnsi="Verdana"/>
              </w:rPr>
              <w:t>are</w:t>
            </w:r>
            <w:proofErr w:type="gramEnd"/>
            <w:r w:rsidRPr="00C20995">
              <w:rPr>
                <w:rFonts w:ascii="Verdana" w:hAnsi="Verdana"/>
              </w:rPr>
              <w:t xml:space="preserve"> supportive. The current owner bought it for £1.25 million in 2000 and it is currently rented out for light industrial units. The aim is to keep these businesses as an income stream. The social enterprise is planning an application to HLF Heritage Enterprise if ownership can be resolved. There is a private investor interested in the turntable in particular. It may be possible to have a project which is based on the turntable on its own and a few buildings next door which are owned by DB Cargo. </w:t>
            </w:r>
          </w:p>
          <w:p w:rsidR="00C20995" w:rsidRPr="00C20995" w:rsidRDefault="00C20995" w:rsidP="00C20995">
            <w:pPr>
              <w:rPr>
                <w:rFonts w:ascii="Verdana" w:hAnsi="Verdana"/>
              </w:rPr>
            </w:pPr>
            <w:r w:rsidRPr="00C20995">
              <w:t> </w:t>
            </w:r>
          </w:p>
          <w:p w:rsidR="00C20995" w:rsidRDefault="00C20995" w:rsidP="00C20995">
            <w:pPr>
              <w:rPr>
                <w:rFonts w:ascii="Calibri" w:hAnsi="Calibri"/>
                <w:color w:val="000000"/>
              </w:rPr>
            </w:pPr>
            <w:r w:rsidRPr="00C20995">
              <w:rPr>
                <w:rFonts w:ascii="Verdana" w:hAnsi="Verdana"/>
              </w:rPr>
              <w:t xml:space="preserve">The next step is to develop a business plan and HLF are being approached for support. Primarily, if the Roundhouse and turntable are acquired they must be sustainable businesses. Enforcement action could be taken by CC/ Historic England but this needs to </w:t>
            </w:r>
            <w:r>
              <w:rPr>
                <w:rFonts w:ascii="Verdana" w:hAnsi="Verdana"/>
                <w:color w:val="000000"/>
              </w:rPr>
              <w:t xml:space="preserve">be timed appropriately. </w:t>
            </w:r>
            <w:r>
              <w:rPr>
                <w:rFonts w:ascii="Verdana" w:hAnsi="Verdana"/>
                <w:color w:val="FF0000"/>
              </w:rPr>
              <w:t>.</w:t>
            </w:r>
            <w:r>
              <w:rPr>
                <w:rFonts w:ascii="Verdana" w:hAnsi="Verdana"/>
                <w:color w:val="000000"/>
              </w:rPr>
              <w:t xml:space="preserve">It was agreed to provide letters of support when appropriate. J Hodkin offered to help with communication to DB </w:t>
            </w:r>
            <w:proofErr w:type="spellStart"/>
            <w:r>
              <w:rPr>
                <w:rFonts w:ascii="Verdana" w:hAnsi="Verdana"/>
                <w:color w:val="000000"/>
              </w:rPr>
              <w:t>Schenker</w:t>
            </w:r>
            <w:proofErr w:type="spellEnd"/>
            <w:r>
              <w:rPr>
                <w:rFonts w:ascii="Verdana" w:hAnsi="Verdana"/>
                <w:color w:val="000000"/>
              </w:rPr>
              <w:t>/Cargo if needed.</w:t>
            </w:r>
          </w:p>
          <w:p w:rsidR="0038653C" w:rsidRPr="004B7C8E" w:rsidRDefault="0038653C" w:rsidP="0038653C">
            <w:pPr>
              <w:rPr>
                <w:rFonts w:ascii="Verdana" w:hAnsi="Verdana"/>
              </w:rPr>
            </w:pPr>
          </w:p>
        </w:tc>
        <w:tc>
          <w:tcPr>
            <w:tcW w:w="1196" w:type="dxa"/>
          </w:tcPr>
          <w:p w:rsidR="00B03F84" w:rsidRPr="004B7C8E" w:rsidRDefault="00B03F84">
            <w:pPr>
              <w:rPr>
                <w:rFonts w:ascii="Verdana" w:hAnsi="Verdana"/>
              </w:rPr>
            </w:pPr>
          </w:p>
        </w:tc>
      </w:tr>
      <w:tr w:rsidR="00B03F84" w:rsidRPr="004B7C8E" w:rsidTr="00386427">
        <w:tc>
          <w:tcPr>
            <w:tcW w:w="675" w:type="dxa"/>
          </w:tcPr>
          <w:p w:rsidR="00B03F84" w:rsidRPr="004B7C8E" w:rsidRDefault="008377DD">
            <w:pPr>
              <w:rPr>
                <w:rFonts w:ascii="Verdana" w:hAnsi="Verdana"/>
              </w:rPr>
            </w:pPr>
            <w:r>
              <w:rPr>
                <w:rFonts w:ascii="Verdana" w:hAnsi="Verdana"/>
              </w:rPr>
              <w:lastRenderedPageBreak/>
              <w:t>11.</w:t>
            </w:r>
          </w:p>
        </w:tc>
        <w:tc>
          <w:tcPr>
            <w:tcW w:w="7371" w:type="dxa"/>
          </w:tcPr>
          <w:p w:rsidR="008377DD" w:rsidRPr="00E16C5C" w:rsidRDefault="008377DD">
            <w:pPr>
              <w:rPr>
                <w:rFonts w:ascii="Verdana" w:hAnsi="Verdana"/>
                <w:b/>
              </w:rPr>
            </w:pPr>
            <w:r w:rsidRPr="00E16C5C">
              <w:rPr>
                <w:rFonts w:ascii="Verdana" w:hAnsi="Verdana"/>
                <w:b/>
              </w:rPr>
              <w:t>Any Other Business</w:t>
            </w:r>
          </w:p>
          <w:p w:rsidR="00B03F84" w:rsidRDefault="008377DD">
            <w:pPr>
              <w:rPr>
                <w:rFonts w:ascii="Verdana" w:hAnsi="Verdana"/>
              </w:rPr>
            </w:pPr>
            <w:r>
              <w:rPr>
                <w:rFonts w:ascii="Verdana" w:hAnsi="Verdana"/>
              </w:rPr>
              <w:t>J Kneller gave the following reports:</w:t>
            </w:r>
          </w:p>
          <w:p w:rsidR="008377DD" w:rsidRPr="004B7C8E" w:rsidRDefault="008377DD">
            <w:pPr>
              <w:rPr>
                <w:rFonts w:ascii="Verdana" w:hAnsi="Verdana"/>
              </w:rPr>
            </w:pPr>
          </w:p>
          <w:p w:rsidR="00C0419C" w:rsidRPr="007C0D05" w:rsidRDefault="00C0419C" w:rsidP="007C0D05">
            <w:pPr>
              <w:pStyle w:val="ListParagraph"/>
              <w:numPr>
                <w:ilvl w:val="0"/>
                <w:numId w:val="2"/>
              </w:numPr>
              <w:rPr>
                <w:rFonts w:ascii="Verdana" w:hAnsi="Verdana"/>
              </w:rPr>
            </w:pPr>
            <w:r w:rsidRPr="007C0D05">
              <w:rPr>
                <w:rFonts w:ascii="Verdana" w:hAnsi="Verdana"/>
              </w:rPr>
              <w:t xml:space="preserve">BID update – St Austell BID </w:t>
            </w:r>
            <w:r w:rsidR="007A2D45">
              <w:rPr>
                <w:rFonts w:ascii="Verdana" w:hAnsi="Verdana"/>
              </w:rPr>
              <w:t xml:space="preserve">is </w:t>
            </w:r>
            <w:r w:rsidRPr="007C0D05">
              <w:rPr>
                <w:rFonts w:ascii="Verdana" w:hAnsi="Verdana"/>
              </w:rPr>
              <w:t xml:space="preserve">due </w:t>
            </w:r>
            <w:r w:rsidR="007A2D45">
              <w:rPr>
                <w:rFonts w:ascii="Verdana" w:hAnsi="Verdana"/>
              </w:rPr>
              <w:t>for</w:t>
            </w:r>
            <w:r w:rsidRPr="007C0D05">
              <w:rPr>
                <w:rFonts w:ascii="Verdana" w:hAnsi="Verdana"/>
              </w:rPr>
              <w:t xml:space="preserve"> </w:t>
            </w:r>
            <w:proofErr w:type="spellStart"/>
            <w:r w:rsidRPr="007C0D05">
              <w:rPr>
                <w:rFonts w:ascii="Verdana" w:hAnsi="Verdana"/>
              </w:rPr>
              <w:t>r</w:t>
            </w:r>
            <w:r w:rsidR="008377DD" w:rsidRPr="007C0D05">
              <w:rPr>
                <w:rFonts w:ascii="Verdana" w:hAnsi="Verdana"/>
              </w:rPr>
              <w:t>election</w:t>
            </w:r>
            <w:proofErr w:type="spellEnd"/>
            <w:r w:rsidR="008377DD" w:rsidRPr="007C0D05">
              <w:rPr>
                <w:rFonts w:ascii="Verdana" w:hAnsi="Verdana"/>
              </w:rPr>
              <w:t xml:space="preserve"> in M</w:t>
            </w:r>
            <w:r w:rsidR="00A865AD" w:rsidRPr="007C0D05">
              <w:rPr>
                <w:rFonts w:ascii="Verdana" w:hAnsi="Verdana"/>
              </w:rPr>
              <w:t>arch 2018. Mel Ric</w:t>
            </w:r>
            <w:r w:rsidRPr="007C0D05">
              <w:rPr>
                <w:rFonts w:ascii="Verdana" w:hAnsi="Verdana"/>
              </w:rPr>
              <w:t>h</w:t>
            </w:r>
            <w:r w:rsidR="00A865AD" w:rsidRPr="007C0D05">
              <w:rPr>
                <w:rFonts w:ascii="Verdana" w:hAnsi="Verdana"/>
              </w:rPr>
              <w:t>a</w:t>
            </w:r>
            <w:r w:rsidRPr="007C0D05">
              <w:rPr>
                <w:rFonts w:ascii="Verdana" w:hAnsi="Verdana"/>
              </w:rPr>
              <w:t xml:space="preserve">rdson </w:t>
            </w:r>
            <w:r w:rsidR="008377DD" w:rsidRPr="007C0D05">
              <w:rPr>
                <w:rFonts w:ascii="Verdana" w:hAnsi="Verdana"/>
              </w:rPr>
              <w:t xml:space="preserve">has been </w:t>
            </w:r>
            <w:r w:rsidR="007A2D45">
              <w:rPr>
                <w:rFonts w:ascii="Verdana" w:hAnsi="Verdana"/>
              </w:rPr>
              <w:t>taken on to support this</w:t>
            </w:r>
            <w:r w:rsidRPr="007C0D05">
              <w:rPr>
                <w:rFonts w:ascii="Verdana" w:hAnsi="Verdana"/>
              </w:rPr>
              <w:t xml:space="preserve">. </w:t>
            </w:r>
            <w:r w:rsidR="008377DD" w:rsidRPr="007C0D05">
              <w:rPr>
                <w:rFonts w:ascii="Verdana" w:hAnsi="Verdana"/>
              </w:rPr>
              <w:t xml:space="preserve">The </w:t>
            </w:r>
            <w:r w:rsidRPr="007C0D05">
              <w:rPr>
                <w:rFonts w:ascii="Verdana" w:hAnsi="Verdana"/>
              </w:rPr>
              <w:t>BID re</w:t>
            </w:r>
            <w:r w:rsidR="008377DD" w:rsidRPr="007C0D05">
              <w:rPr>
                <w:rFonts w:ascii="Verdana" w:hAnsi="Verdana"/>
              </w:rPr>
              <w:t>-</w:t>
            </w:r>
            <w:r w:rsidRPr="007C0D05">
              <w:rPr>
                <w:rFonts w:ascii="Verdana" w:hAnsi="Verdana"/>
              </w:rPr>
              <w:t xml:space="preserve">election ballot </w:t>
            </w:r>
            <w:r w:rsidR="008377DD" w:rsidRPr="007C0D05">
              <w:rPr>
                <w:rFonts w:ascii="Verdana" w:hAnsi="Verdana"/>
              </w:rPr>
              <w:t xml:space="preserve">is planned </w:t>
            </w:r>
            <w:r w:rsidRPr="007C0D05">
              <w:rPr>
                <w:rFonts w:ascii="Verdana" w:hAnsi="Verdana"/>
              </w:rPr>
              <w:t>before Christmas in 2017</w:t>
            </w:r>
            <w:r w:rsidR="008377DD" w:rsidRPr="007C0D05">
              <w:rPr>
                <w:rFonts w:ascii="Verdana" w:hAnsi="Verdana"/>
              </w:rPr>
              <w:t xml:space="preserve"> and a p</w:t>
            </w:r>
            <w:r w:rsidRPr="007C0D05">
              <w:rPr>
                <w:rFonts w:ascii="Verdana" w:hAnsi="Verdana"/>
              </w:rPr>
              <w:t>rogramme of events to consult levy payers</w:t>
            </w:r>
            <w:r w:rsidR="008377DD" w:rsidRPr="007C0D05">
              <w:rPr>
                <w:rFonts w:ascii="Verdana" w:hAnsi="Verdana"/>
              </w:rPr>
              <w:t xml:space="preserve"> is being planned</w:t>
            </w:r>
            <w:r w:rsidRPr="007C0D05">
              <w:rPr>
                <w:rFonts w:ascii="Verdana" w:hAnsi="Verdana"/>
              </w:rPr>
              <w:t xml:space="preserve">. </w:t>
            </w:r>
            <w:r w:rsidR="008377DD" w:rsidRPr="007C0D05">
              <w:rPr>
                <w:rFonts w:ascii="Verdana" w:hAnsi="Verdana"/>
              </w:rPr>
              <w:t>A challenge is that, as a result of the b</w:t>
            </w:r>
            <w:r w:rsidRPr="007C0D05">
              <w:rPr>
                <w:rFonts w:ascii="Verdana" w:hAnsi="Verdana"/>
              </w:rPr>
              <w:t xml:space="preserve">usiness rates </w:t>
            </w:r>
            <w:r w:rsidR="007A2D45">
              <w:rPr>
                <w:rFonts w:ascii="Verdana" w:hAnsi="Verdana"/>
              </w:rPr>
              <w:t>r</w:t>
            </w:r>
            <w:r w:rsidRPr="007C0D05">
              <w:rPr>
                <w:rFonts w:ascii="Verdana" w:hAnsi="Verdana"/>
              </w:rPr>
              <w:t>e</w:t>
            </w:r>
            <w:r w:rsidR="007A2D45">
              <w:rPr>
                <w:rFonts w:ascii="Verdana" w:hAnsi="Verdana"/>
              </w:rPr>
              <w:t>-e</w:t>
            </w:r>
            <w:r w:rsidRPr="007C0D05">
              <w:rPr>
                <w:rFonts w:ascii="Verdana" w:hAnsi="Verdana"/>
              </w:rPr>
              <w:t>valuation</w:t>
            </w:r>
            <w:r w:rsidR="008377DD" w:rsidRPr="007C0D05">
              <w:rPr>
                <w:rFonts w:ascii="Verdana" w:hAnsi="Verdana"/>
              </w:rPr>
              <w:t xml:space="preserve">, the annual </w:t>
            </w:r>
            <w:r w:rsidRPr="007C0D05">
              <w:rPr>
                <w:rFonts w:ascii="Verdana" w:hAnsi="Verdana"/>
              </w:rPr>
              <w:t xml:space="preserve">budget </w:t>
            </w:r>
            <w:r w:rsidR="008377DD" w:rsidRPr="007C0D05">
              <w:rPr>
                <w:rFonts w:ascii="Verdana" w:hAnsi="Verdana"/>
              </w:rPr>
              <w:t xml:space="preserve">is </w:t>
            </w:r>
            <w:r w:rsidRPr="007C0D05">
              <w:rPr>
                <w:rFonts w:ascii="Verdana" w:hAnsi="Verdana"/>
              </w:rPr>
              <w:t xml:space="preserve">likely to be £20k less. 2% is the norm and this is likely to be the level. </w:t>
            </w:r>
            <w:r w:rsidR="008377DD" w:rsidRPr="007C0D05">
              <w:rPr>
                <w:rFonts w:ascii="Verdana" w:hAnsi="Verdana"/>
              </w:rPr>
              <w:t>The geographical area can be increased but a BID for a much wider area has been discounted.</w:t>
            </w:r>
          </w:p>
          <w:p w:rsidR="00C0419C" w:rsidRPr="007C0D05" w:rsidRDefault="00C0419C" w:rsidP="007C0D05">
            <w:pPr>
              <w:pStyle w:val="ListParagraph"/>
              <w:numPr>
                <w:ilvl w:val="0"/>
                <w:numId w:val="2"/>
              </w:numPr>
              <w:rPr>
                <w:rFonts w:ascii="Verdana" w:hAnsi="Verdana"/>
              </w:rPr>
            </w:pPr>
            <w:r w:rsidRPr="007C0D05">
              <w:rPr>
                <w:rFonts w:ascii="Verdana" w:hAnsi="Verdana"/>
              </w:rPr>
              <w:t xml:space="preserve">Town Heritage initiative – second phase </w:t>
            </w:r>
            <w:r w:rsidR="008377DD" w:rsidRPr="007C0D05">
              <w:rPr>
                <w:rFonts w:ascii="Verdana" w:hAnsi="Verdana"/>
              </w:rPr>
              <w:t>application will be submitted i</w:t>
            </w:r>
            <w:r w:rsidRPr="007C0D05">
              <w:rPr>
                <w:rFonts w:ascii="Verdana" w:hAnsi="Verdana"/>
              </w:rPr>
              <w:t>n June.</w:t>
            </w:r>
          </w:p>
          <w:p w:rsidR="00C0419C" w:rsidRPr="007C0D05" w:rsidRDefault="00C0419C" w:rsidP="007C0D05">
            <w:pPr>
              <w:pStyle w:val="ListParagraph"/>
              <w:numPr>
                <w:ilvl w:val="0"/>
                <w:numId w:val="2"/>
              </w:numPr>
              <w:rPr>
                <w:rFonts w:ascii="Verdana" w:hAnsi="Verdana"/>
              </w:rPr>
            </w:pPr>
            <w:r w:rsidRPr="007C0D05">
              <w:rPr>
                <w:rFonts w:ascii="Verdana" w:hAnsi="Verdana"/>
              </w:rPr>
              <w:t>Market House HLF bid submitted on 15 March</w:t>
            </w:r>
            <w:r w:rsidR="008377DD" w:rsidRPr="007C0D05">
              <w:rPr>
                <w:rFonts w:ascii="Verdana" w:hAnsi="Verdana"/>
              </w:rPr>
              <w:t xml:space="preserve"> with a result in June</w:t>
            </w:r>
            <w:r w:rsidRPr="007C0D05">
              <w:rPr>
                <w:rFonts w:ascii="Verdana" w:hAnsi="Verdana"/>
              </w:rPr>
              <w:t xml:space="preserve">. CC very supportive </w:t>
            </w:r>
            <w:r w:rsidR="008377DD" w:rsidRPr="007C0D05">
              <w:rPr>
                <w:rFonts w:ascii="Verdana" w:hAnsi="Verdana"/>
              </w:rPr>
              <w:t>and have committed</w:t>
            </w:r>
            <w:r w:rsidRPr="007C0D05">
              <w:rPr>
                <w:rFonts w:ascii="Verdana" w:hAnsi="Verdana"/>
              </w:rPr>
              <w:t xml:space="preserve"> £150k for development phase. </w:t>
            </w:r>
            <w:r w:rsidR="008377DD" w:rsidRPr="007C0D05">
              <w:rPr>
                <w:rFonts w:ascii="Verdana" w:hAnsi="Verdana"/>
              </w:rPr>
              <w:t>The m</w:t>
            </w:r>
            <w:r w:rsidRPr="007C0D05">
              <w:rPr>
                <w:rFonts w:ascii="Verdana" w:hAnsi="Verdana"/>
              </w:rPr>
              <w:t xml:space="preserve">ain bid </w:t>
            </w:r>
            <w:r w:rsidR="008377DD" w:rsidRPr="007C0D05">
              <w:rPr>
                <w:rFonts w:ascii="Verdana" w:hAnsi="Verdana"/>
              </w:rPr>
              <w:t xml:space="preserve">would be for </w:t>
            </w:r>
            <w:r w:rsidRPr="007C0D05">
              <w:rPr>
                <w:rFonts w:ascii="Verdana" w:hAnsi="Verdana"/>
              </w:rPr>
              <w:t>£8 million from Heritage Enterprise.</w:t>
            </w:r>
          </w:p>
          <w:p w:rsidR="00C0419C" w:rsidRPr="004B7C8E" w:rsidRDefault="00C0419C">
            <w:pPr>
              <w:rPr>
                <w:rFonts w:ascii="Verdana" w:hAnsi="Verdana"/>
              </w:rPr>
            </w:pPr>
          </w:p>
        </w:tc>
        <w:tc>
          <w:tcPr>
            <w:tcW w:w="1196" w:type="dxa"/>
          </w:tcPr>
          <w:p w:rsidR="00B03F84" w:rsidRPr="004B7C8E" w:rsidRDefault="00B03F84">
            <w:pPr>
              <w:rPr>
                <w:rFonts w:ascii="Verdana" w:hAnsi="Verdana"/>
              </w:rPr>
            </w:pPr>
          </w:p>
        </w:tc>
      </w:tr>
      <w:tr w:rsidR="00C0419C" w:rsidRPr="004B7C8E" w:rsidTr="00386427">
        <w:tc>
          <w:tcPr>
            <w:tcW w:w="675" w:type="dxa"/>
          </w:tcPr>
          <w:p w:rsidR="00C0419C" w:rsidRPr="004B7C8E" w:rsidRDefault="007A2D45">
            <w:pPr>
              <w:rPr>
                <w:rFonts w:ascii="Verdana" w:hAnsi="Verdana"/>
              </w:rPr>
            </w:pPr>
            <w:r>
              <w:rPr>
                <w:rFonts w:ascii="Verdana" w:hAnsi="Verdana"/>
              </w:rPr>
              <w:t>12.</w:t>
            </w:r>
          </w:p>
        </w:tc>
        <w:tc>
          <w:tcPr>
            <w:tcW w:w="7371" w:type="dxa"/>
          </w:tcPr>
          <w:p w:rsidR="007A2D45" w:rsidRDefault="007A2D45" w:rsidP="007A2D45">
            <w:pPr>
              <w:rPr>
                <w:rFonts w:ascii="Verdana" w:hAnsi="Verdana"/>
              </w:rPr>
            </w:pPr>
            <w:r>
              <w:rPr>
                <w:rFonts w:ascii="Verdana" w:hAnsi="Verdana"/>
                <w:b/>
              </w:rPr>
              <w:t>Dates of the next meetings:</w:t>
            </w:r>
          </w:p>
          <w:p w:rsidR="007A2D45" w:rsidRDefault="007A2D45" w:rsidP="007A2D45">
            <w:pPr>
              <w:rPr>
                <w:rFonts w:ascii="Verdana" w:hAnsi="Verdana" w:cs="Microsoft Sans Serif"/>
              </w:rPr>
            </w:pPr>
            <w:r>
              <w:rPr>
                <w:rFonts w:ascii="Verdana" w:hAnsi="Verdana" w:cs="Microsoft Sans Serif"/>
              </w:rPr>
              <w:t>All 9-11 a.m., provisionally at St Austell Brewery conference centre, although venues may change:</w:t>
            </w:r>
          </w:p>
          <w:p w:rsidR="007A2D45" w:rsidRPr="00DA7634" w:rsidRDefault="007A2D45" w:rsidP="007A2D45">
            <w:pPr>
              <w:rPr>
                <w:rFonts w:ascii="Verdana" w:hAnsi="Verdana" w:cs="Microsoft Sans Serif"/>
              </w:rPr>
            </w:pPr>
            <w:r w:rsidRPr="00DA7634">
              <w:rPr>
                <w:rFonts w:ascii="Verdana" w:hAnsi="Verdana" w:cs="Microsoft Sans Serif"/>
              </w:rPr>
              <w:t>Tue 20</w:t>
            </w:r>
            <w:r w:rsidRPr="00DA7634">
              <w:rPr>
                <w:rFonts w:ascii="Verdana" w:hAnsi="Verdana" w:cs="Microsoft Sans Serif"/>
                <w:vertAlign w:val="superscript"/>
              </w:rPr>
              <w:t>th</w:t>
            </w:r>
            <w:r w:rsidRPr="00DA7634">
              <w:rPr>
                <w:rFonts w:ascii="Verdana" w:hAnsi="Verdana" w:cs="Microsoft Sans Serif"/>
              </w:rPr>
              <w:t xml:space="preserve"> June</w:t>
            </w:r>
          </w:p>
          <w:p w:rsidR="007A2D45" w:rsidRPr="00DA7634" w:rsidRDefault="007A2D45" w:rsidP="007A2D45">
            <w:pPr>
              <w:rPr>
                <w:rFonts w:ascii="Verdana" w:hAnsi="Verdana" w:cs="Microsoft Sans Serif"/>
              </w:rPr>
            </w:pPr>
            <w:r w:rsidRPr="00DA7634">
              <w:rPr>
                <w:rFonts w:ascii="Verdana" w:hAnsi="Verdana" w:cs="Microsoft Sans Serif"/>
              </w:rPr>
              <w:t>Tue 5</w:t>
            </w:r>
            <w:r w:rsidRPr="00DA7634">
              <w:rPr>
                <w:rFonts w:ascii="Verdana" w:hAnsi="Verdana" w:cs="Microsoft Sans Serif"/>
                <w:vertAlign w:val="superscript"/>
              </w:rPr>
              <w:t>th</w:t>
            </w:r>
            <w:r w:rsidRPr="00DA7634">
              <w:rPr>
                <w:rFonts w:ascii="Verdana" w:hAnsi="Verdana" w:cs="Microsoft Sans Serif"/>
              </w:rPr>
              <w:t xml:space="preserve"> September</w:t>
            </w:r>
          </w:p>
          <w:p w:rsidR="007A2D45" w:rsidRPr="00DA7634" w:rsidRDefault="007A2D45" w:rsidP="007A2D45">
            <w:pPr>
              <w:rPr>
                <w:rFonts w:ascii="Verdana" w:hAnsi="Verdana" w:cs="Microsoft Sans Serif"/>
              </w:rPr>
            </w:pPr>
            <w:r w:rsidRPr="00DA7634">
              <w:rPr>
                <w:rFonts w:ascii="Verdana" w:hAnsi="Verdana" w:cs="Microsoft Sans Serif"/>
              </w:rPr>
              <w:t>Tue 7</w:t>
            </w:r>
            <w:r w:rsidRPr="00DA7634">
              <w:rPr>
                <w:rFonts w:ascii="Verdana" w:hAnsi="Verdana" w:cs="Microsoft Sans Serif"/>
                <w:vertAlign w:val="superscript"/>
              </w:rPr>
              <w:t>th</w:t>
            </w:r>
            <w:r w:rsidRPr="00DA7634">
              <w:rPr>
                <w:rFonts w:ascii="Verdana" w:hAnsi="Verdana" w:cs="Microsoft Sans Serif"/>
              </w:rPr>
              <w:t xml:space="preserve"> November</w:t>
            </w:r>
          </w:p>
          <w:p w:rsidR="00C0419C" w:rsidRPr="004B7C8E" w:rsidRDefault="00C0419C">
            <w:pPr>
              <w:rPr>
                <w:rFonts w:ascii="Verdana" w:hAnsi="Verdana"/>
              </w:rPr>
            </w:pPr>
          </w:p>
        </w:tc>
        <w:tc>
          <w:tcPr>
            <w:tcW w:w="1196" w:type="dxa"/>
          </w:tcPr>
          <w:p w:rsidR="00C0419C" w:rsidRPr="004B7C8E" w:rsidRDefault="00C0419C">
            <w:pPr>
              <w:rPr>
                <w:rFonts w:ascii="Verdana" w:hAnsi="Verdana"/>
              </w:rPr>
            </w:pPr>
          </w:p>
        </w:tc>
      </w:tr>
    </w:tbl>
    <w:p w:rsidR="00BC0901" w:rsidRDefault="00BC0901"/>
    <w:p w:rsidR="00BF1E45" w:rsidRDefault="00BF1E45">
      <w:r>
        <w:br w:type="page"/>
      </w:r>
    </w:p>
    <w:p w:rsidR="00BF1E45" w:rsidRDefault="00BF1E45">
      <w:r>
        <w:rPr>
          <w:noProof/>
          <w:lang w:eastAsia="en-GB"/>
        </w:rPr>
        <w:lastRenderedPageBreak/>
        <w:drawing>
          <wp:inline distT="0" distB="0" distL="0" distR="0">
            <wp:extent cx="5731510" cy="810514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BEF Finance report Apr 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8105140"/>
                    </a:xfrm>
                    <a:prstGeom prst="rect">
                      <a:avLst/>
                    </a:prstGeom>
                  </pic:spPr>
                </pic:pic>
              </a:graphicData>
            </a:graphic>
          </wp:inline>
        </w:drawing>
      </w:r>
    </w:p>
    <w:sectPr w:rsidR="00BF1E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46693"/>
    <w:multiLevelType w:val="hybridMultilevel"/>
    <w:tmpl w:val="D5DCD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465968"/>
    <w:multiLevelType w:val="hybridMultilevel"/>
    <w:tmpl w:val="7FB01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367D17"/>
    <w:multiLevelType w:val="hybridMultilevel"/>
    <w:tmpl w:val="608EB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5A75B1C"/>
    <w:multiLevelType w:val="hybridMultilevel"/>
    <w:tmpl w:val="0BDEB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901"/>
    <w:rsid w:val="000B4562"/>
    <w:rsid w:val="0010440A"/>
    <w:rsid w:val="0017777B"/>
    <w:rsid w:val="00266854"/>
    <w:rsid w:val="002B7C4C"/>
    <w:rsid w:val="002E3EA6"/>
    <w:rsid w:val="003706B2"/>
    <w:rsid w:val="00386427"/>
    <w:rsid w:val="0038653C"/>
    <w:rsid w:val="003B6BC0"/>
    <w:rsid w:val="003C0018"/>
    <w:rsid w:val="003C49F4"/>
    <w:rsid w:val="00442325"/>
    <w:rsid w:val="004B7C8E"/>
    <w:rsid w:val="0052049F"/>
    <w:rsid w:val="00542608"/>
    <w:rsid w:val="00683415"/>
    <w:rsid w:val="006C7FD6"/>
    <w:rsid w:val="007604C9"/>
    <w:rsid w:val="007A2D45"/>
    <w:rsid w:val="007C0D05"/>
    <w:rsid w:val="007D2DC0"/>
    <w:rsid w:val="008377DD"/>
    <w:rsid w:val="00870FD4"/>
    <w:rsid w:val="008E3BB7"/>
    <w:rsid w:val="00900CB1"/>
    <w:rsid w:val="0090680A"/>
    <w:rsid w:val="009C07D0"/>
    <w:rsid w:val="009F2D2B"/>
    <w:rsid w:val="00A865AD"/>
    <w:rsid w:val="00AA0DE0"/>
    <w:rsid w:val="00B03F84"/>
    <w:rsid w:val="00B7580B"/>
    <w:rsid w:val="00BA69B8"/>
    <w:rsid w:val="00BB7FD2"/>
    <w:rsid w:val="00BC0901"/>
    <w:rsid w:val="00BD5FAC"/>
    <w:rsid w:val="00BE4B2B"/>
    <w:rsid w:val="00BF1E45"/>
    <w:rsid w:val="00C0419C"/>
    <w:rsid w:val="00C04A59"/>
    <w:rsid w:val="00C20995"/>
    <w:rsid w:val="00DD5EC6"/>
    <w:rsid w:val="00DE721F"/>
    <w:rsid w:val="00E11A9E"/>
    <w:rsid w:val="00E16C5C"/>
    <w:rsid w:val="00EA6ADA"/>
    <w:rsid w:val="00ED6E36"/>
    <w:rsid w:val="00EF1872"/>
    <w:rsid w:val="00F20BA4"/>
    <w:rsid w:val="00FC0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6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2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DC0"/>
    <w:rPr>
      <w:rFonts w:ascii="Tahoma" w:hAnsi="Tahoma" w:cs="Tahoma"/>
      <w:sz w:val="16"/>
      <w:szCs w:val="16"/>
    </w:rPr>
  </w:style>
  <w:style w:type="paragraph" w:styleId="ListParagraph">
    <w:name w:val="List Paragraph"/>
    <w:basedOn w:val="Normal"/>
    <w:uiPriority w:val="34"/>
    <w:qFormat/>
    <w:rsid w:val="00C04A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6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2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DC0"/>
    <w:rPr>
      <w:rFonts w:ascii="Tahoma" w:hAnsi="Tahoma" w:cs="Tahoma"/>
      <w:sz w:val="16"/>
      <w:szCs w:val="16"/>
    </w:rPr>
  </w:style>
  <w:style w:type="paragraph" w:styleId="ListParagraph">
    <w:name w:val="List Paragraph"/>
    <w:basedOn w:val="Normal"/>
    <w:uiPriority w:val="34"/>
    <w:qFormat/>
    <w:rsid w:val="00C04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1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AFF27D32</Template>
  <TotalTime>10</TotalTime>
  <Pages>7</Pages>
  <Words>2020</Words>
  <Characters>11516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Nicholson Helen</dc:creator>
  <cp:lastModifiedBy>Nicholson Helen</cp:lastModifiedBy>
  <cp:revision>7</cp:revision>
  <dcterms:created xsi:type="dcterms:W3CDTF">2017-04-05T15:34:00Z</dcterms:created>
  <dcterms:modified xsi:type="dcterms:W3CDTF">2017-04-06T13:57:00Z</dcterms:modified>
</cp:coreProperties>
</file>