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A8" w:rsidRPr="00F62D67" w:rsidRDefault="00B05BA8" w:rsidP="00B05BA8">
      <w:pPr>
        <w:spacing w:after="0" w:line="240" w:lineRule="auto"/>
        <w:jc w:val="right"/>
        <w:rPr>
          <w:rFonts w:ascii="Verdana" w:hAnsi="Verdana"/>
          <w:b/>
        </w:rPr>
      </w:pPr>
      <w:r w:rsidRPr="00F62D67">
        <w:rPr>
          <w:rFonts w:ascii="Verdana" w:hAnsi="Verdana"/>
          <w:b/>
          <w:noProof/>
          <w:lang w:eastAsia="en-GB"/>
        </w:rPr>
        <w:drawing>
          <wp:inline distT="0" distB="0" distL="0" distR="0" wp14:anchorId="1C45DE6F" wp14:editId="3F730086">
            <wp:extent cx="1562100" cy="1257300"/>
            <wp:effectExtent l="0" t="0" r="0" b="0"/>
            <wp:docPr id="1" name="Picture 1" descr="SA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A8" w:rsidRPr="00F62D67" w:rsidRDefault="00A577C1" w:rsidP="00B05BA8">
      <w:pPr>
        <w:spacing w:after="0" w:line="240" w:lineRule="auto"/>
        <w:rPr>
          <w:rFonts w:ascii="Verdana" w:hAnsi="Verdana" w:cs="Tahoma"/>
          <w:b/>
        </w:rPr>
      </w:pPr>
      <w:r w:rsidRPr="00F62D67">
        <w:rPr>
          <w:rFonts w:ascii="Verdana" w:hAnsi="Verdana" w:cs="Tahoma"/>
          <w:b/>
        </w:rPr>
        <w:t xml:space="preserve">SABEF Executive Directors </w:t>
      </w:r>
      <w:r w:rsidR="00B05BA8" w:rsidRPr="00F62D67">
        <w:rPr>
          <w:rFonts w:ascii="Verdana" w:hAnsi="Verdana" w:cs="Tahoma"/>
          <w:b/>
        </w:rPr>
        <w:t>Meeting</w:t>
      </w:r>
    </w:p>
    <w:p w:rsidR="00B05BA8" w:rsidRPr="00F62D67" w:rsidRDefault="00E412F7" w:rsidP="00B05BA8">
      <w:p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23</w:t>
      </w:r>
      <w:r w:rsidRPr="00E412F7">
        <w:rPr>
          <w:rFonts w:ascii="Verdana" w:hAnsi="Verdana" w:cs="Tahoma"/>
          <w:b/>
          <w:vertAlign w:val="superscript"/>
        </w:rPr>
        <w:t>rd</w:t>
      </w:r>
      <w:r>
        <w:rPr>
          <w:rFonts w:ascii="Verdana" w:hAnsi="Verdana" w:cs="Tahoma"/>
          <w:b/>
        </w:rPr>
        <w:t xml:space="preserve"> January</w:t>
      </w:r>
      <w:r w:rsidR="005840B2">
        <w:rPr>
          <w:rFonts w:ascii="Verdana" w:hAnsi="Verdana" w:cs="Tahoma"/>
          <w:b/>
        </w:rPr>
        <w:t xml:space="preserve"> 2</w:t>
      </w:r>
      <w:r>
        <w:rPr>
          <w:rFonts w:ascii="Verdana" w:hAnsi="Verdana" w:cs="Tahoma"/>
          <w:b/>
        </w:rPr>
        <w:t>019</w:t>
      </w:r>
    </w:p>
    <w:p w:rsidR="00B05BA8" w:rsidRPr="00F62D67" w:rsidRDefault="00B05BA8" w:rsidP="00B05BA8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B05BA8" w:rsidRPr="00F62D67" w:rsidTr="000A603C">
        <w:tc>
          <w:tcPr>
            <w:tcW w:w="2874" w:type="dxa"/>
            <w:shd w:val="clear" w:color="auto" w:fill="auto"/>
          </w:tcPr>
          <w:p w:rsidR="00B05BA8" w:rsidRPr="00F62D67" w:rsidRDefault="00B05BA8" w:rsidP="008B3AF8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F62D67">
              <w:rPr>
                <w:rFonts w:ascii="Verdana" w:hAnsi="Verdana" w:cs="Tahoma"/>
                <w:b/>
              </w:rPr>
              <w:t>Present</w:t>
            </w:r>
            <w:r w:rsidR="000A603C">
              <w:rPr>
                <w:rFonts w:ascii="Verdana" w:hAnsi="Verdana" w:cs="Tahoma"/>
                <w:b/>
              </w:rPr>
              <w:t xml:space="preserve"> </w:t>
            </w:r>
            <w:r w:rsidR="000A603C" w:rsidRPr="000A603C">
              <w:rPr>
                <w:rFonts w:ascii="Verdana" w:hAnsi="Verdana" w:cs="Tahoma"/>
                <w:b/>
                <w:sz w:val="20"/>
                <w:szCs w:val="20"/>
              </w:rPr>
              <w:t>(D = Director)</w:t>
            </w:r>
          </w:p>
        </w:tc>
        <w:tc>
          <w:tcPr>
            <w:tcW w:w="6662" w:type="dxa"/>
            <w:shd w:val="clear" w:color="auto" w:fill="auto"/>
          </w:tcPr>
          <w:p w:rsidR="00B05BA8" w:rsidRPr="00F62D67" w:rsidRDefault="00B05BA8" w:rsidP="008B3AF8">
            <w:pPr>
              <w:spacing w:after="0" w:line="240" w:lineRule="auto"/>
              <w:rPr>
                <w:rFonts w:ascii="Verdana" w:hAnsi="Verdana" w:cs="Tahoma"/>
                <w:b/>
              </w:rPr>
            </w:pPr>
          </w:p>
        </w:tc>
      </w:tr>
      <w:tr w:rsidR="005840B2" w:rsidRPr="00F62D67" w:rsidTr="00FF3A1F">
        <w:tc>
          <w:tcPr>
            <w:tcW w:w="2874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James Staughton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Brewery (Chair)</w:t>
            </w:r>
          </w:p>
        </w:tc>
      </w:tr>
      <w:tr w:rsidR="005840B2" w:rsidRPr="00F62D67" w:rsidTr="00FF3A1F">
        <w:tc>
          <w:tcPr>
            <w:tcW w:w="2874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Sally-Ann Saunders</w:t>
            </w:r>
            <w:r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 xml:space="preserve">China Clay parishes </w:t>
            </w:r>
          </w:p>
        </w:tc>
      </w:tr>
      <w:tr w:rsidR="005840B2" w:rsidRPr="00F62D67" w:rsidTr="00FF3A1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Ashley Shopland</w:t>
            </w:r>
            <w:r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IMERYS</w:t>
            </w:r>
          </w:p>
        </w:tc>
      </w:tr>
      <w:tr w:rsidR="005840B2" w:rsidRPr="00F62D67" w:rsidTr="00FF3A1F">
        <w:tc>
          <w:tcPr>
            <w:tcW w:w="2874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Jacky</w:t>
            </w:r>
            <w:r w:rsidRPr="00F62D67">
              <w:rPr>
                <w:rFonts w:ascii="Verdana" w:hAnsi="Verdana" w:cs="Tahoma"/>
              </w:rPr>
              <w:t xml:space="preserve"> Swain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CEG</w:t>
            </w:r>
          </w:p>
        </w:tc>
      </w:tr>
      <w:tr w:rsidR="005840B2" w:rsidRPr="00F62D67" w:rsidTr="00FF3A1F">
        <w:tc>
          <w:tcPr>
            <w:tcW w:w="2874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Ian Chalmers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Phillips Frith</w:t>
            </w:r>
          </w:p>
        </w:tc>
      </w:tr>
      <w:tr w:rsidR="00CB381D" w:rsidRPr="00F62D67" w:rsidTr="000A603C">
        <w:tc>
          <w:tcPr>
            <w:tcW w:w="2874" w:type="dxa"/>
            <w:shd w:val="clear" w:color="auto" w:fill="auto"/>
          </w:tcPr>
          <w:p w:rsidR="00CB381D" w:rsidRPr="00F62D67" w:rsidRDefault="00CB381D" w:rsidP="00E555E4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Peter Moody</w:t>
            </w:r>
            <w:r w:rsidR="000A603C"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:rsidR="00CB381D" w:rsidRPr="00F62D67" w:rsidRDefault="00CB381D" w:rsidP="00E555E4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Printing Company (Vice Chair)</w:t>
            </w:r>
          </w:p>
        </w:tc>
      </w:tr>
      <w:tr w:rsidR="00F31655" w:rsidRPr="00F62D67" w:rsidTr="004F4B8A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31655" w:rsidRPr="00F62D67" w:rsidRDefault="00F31655" w:rsidP="004F4B8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Dan James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31655" w:rsidRPr="00F62D67" w:rsidRDefault="00F31655" w:rsidP="004F4B8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Eden Project</w:t>
            </w:r>
          </w:p>
        </w:tc>
      </w:tr>
      <w:tr w:rsidR="003F2225" w:rsidRPr="00F62D67" w:rsidTr="004A5694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F2225" w:rsidRPr="00F62D67" w:rsidRDefault="003F2225" w:rsidP="004A5694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Malcolm Brown</w:t>
            </w:r>
            <w:r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F2225" w:rsidRPr="00F62D67" w:rsidRDefault="003F2225" w:rsidP="004A5694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Town Council</w:t>
            </w:r>
          </w:p>
        </w:tc>
      </w:tr>
      <w:tr w:rsidR="00E412F7" w:rsidRPr="00F62D67" w:rsidTr="00A506EA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A506EA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Tom French</w:t>
            </w:r>
            <w:r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A506E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Cornwall Councillor – St Austell Bay division</w:t>
            </w:r>
          </w:p>
        </w:tc>
      </w:tr>
      <w:tr w:rsidR="00E412F7" w:rsidRPr="00F62D67" w:rsidTr="001C21D1">
        <w:trPr>
          <w:trHeight w:val="245"/>
        </w:trPr>
        <w:tc>
          <w:tcPr>
            <w:tcW w:w="2874" w:type="dxa"/>
            <w:shd w:val="clear" w:color="auto" w:fill="auto"/>
          </w:tcPr>
          <w:p w:rsidR="00E412F7" w:rsidRPr="00F62D67" w:rsidRDefault="00E412F7" w:rsidP="001C21D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Tristan Netherton</w:t>
            </w:r>
          </w:p>
        </w:tc>
        <w:tc>
          <w:tcPr>
            <w:tcW w:w="6662" w:type="dxa"/>
            <w:shd w:val="clear" w:color="auto" w:fill="auto"/>
          </w:tcPr>
          <w:p w:rsidR="00E412F7" w:rsidRPr="00F62D67" w:rsidRDefault="00E412F7" w:rsidP="001C21D1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Chamber of Commerce</w:t>
            </w:r>
          </w:p>
        </w:tc>
      </w:tr>
      <w:tr w:rsidR="00E412F7" w:rsidRPr="00F62D67" w:rsidTr="00DF3AF2">
        <w:tc>
          <w:tcPr>
            <w:tcW w:w="2874" w:type="dxa"/>
            <w:shd w:val="clear" w:color="auto" w:fill="auto"/>
          </w:tcPr>
          <w:p w:rsidR="00E412F7" w:rsidRPr="00F62D67" w:rsidRDefault="00E412F7" w:rsidP="00DF3AF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 Taylor</w:t>
            </w:r>
          </w:p>
        </w:tc>
        <w:tc>
          <w:tcPr>
            <w:tcW w:w="6662" w:type="dxa"/>
            <w:shd w:val="clear" w:color="auto" w:fill="auto"/>
          </w:tcPr>
          <w:p w:rsidR="00E412F7" w:rsidRPr="00F62D67" w:rsidRDefault="00E412F7" w:rsidP="00DF3AF2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Cornwall College</w:t>
            </w:r>
          </w:p>
        </w:tc>
      </w:tr>
      <w:tr w:rsidR="00E412F7" w:rsidRPr="00F62D67" w:rsidTr="00A07428">
        <w:tc>
          <w:tcPr>
            <w:tcW w:w="2874" w:type="dxa"/>
            <w:shd w:val="clear" w:color="auto" w:fill="auto"/>
          </w:tcPr>
          <w:p w:rsidR="00E412F7" w:rsidRPr="00F62D67" w:rsidRDefault="00E412F7" w:rsidP="00A07428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John Hodkin</w:t>
            </w:r>
          </w:p>
        </w:tc>
        <w:tc>
          <w:tcPr>
            <w:tcW w:w="6662" w:type="dxa"/>
            <w:shd w:val="clear" w:color="auto" w:fill="auto"/>
          </w:tcPr>
          <w:p w:rsidR="00E412F7" w:rsidRPr="00F62D67" w:rsidRDefault="00E412F7" w:rsidP="00A07428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IMERYS/ Eco-</w:t>
            </w:r>
            <w:proofErr w:type="spellStart"/>
            <w:r w:rsidRPr="00F62D67">
              <w:rPr>
                <w:rFonts w:ascii="Verdana" w:hAnsi="Verdana" w:cs="Tahoma"/>
              </w:rPr>
              <w:t>bos</w:t>
            </w:r>
            <w:proofErr w:type="spellEnd"/>
          </w:p>
        </w:tc>
      </w:tr>
      <w:tr w:rsidR="00E412F7" w:rsidRPr="00F62D67" w:rsidTr="009C302A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9C302A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James Mustoe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9C302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For Steve Double MP</w:t>
            </w:r>
          </w:p>
        </w:tc>
      </w:tr>
      <w:tr w:rsidR="00F31655" w:rsidRPr="00F62D67" w:rsidTr="004F4B8A">
        <w:tc>
          <w:tcPr>
            <w:tcW w:w="2874" w:type="dxa"/>
            <w:shd w:val="clear" w:color="auto" w:fill="auto"/>
          </w:tcPr>
          <w:p w:rsidR="00F31655" w:rsidRPr="00F62D67" w:rsidRDefault="00F31655" w:rsidP="004F4B8A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Robin Andrew</w:t>
            </w:r>
          </w:p>
        </w:tc>
        <w:tc>
          <w:tcPr>
            <w:tcW w:w="6662" w:type="dxa"/>
            <w:shd w:val="clear" w:color="auto" w:fill="auto"/>
          </w:tcPr>
          <w:p w:rsidR="00F31655" w:rsidRPr="00F62D67" w:rsidRDefault="00F31655" w:rsidP="004F4B8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Cornwall Council</w:t>
            </w:r>
          </w:p>
        </w:tc>
      </w:tr>
      <w:tr w:rsidR="00E412F7" w:rsidRPr="00F62D67" w:rsidTr="000D34A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Default="00E412F7" w:rsidP="000D34A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Charlotte Bond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0D34A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Kneehigh</w:t>
            </w:r>
          </w:p>
        </w:tc>
      </w:tr>
      <w:tr w:rsidR="00B05BA8" w:rsidRPr="00F62D67" w:rsidTr="000A603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05BA8" w:rsidRPr="00F62D67" w:rsidRDefault="00B05BA8" w:rsidP="008B3AF8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Helen Nicholson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05BA8" w:rsidRPr="00F62D67" w:rsidRDefault="00B05BA8" w:rsidP="008B3AF8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and Mevagissey Community Link Officer, Cornwall Council</w:t>
            </w:r>
          </w:p>
        </w:tc>
      </w:tr>
      <w:tr w:rsidR="003F2225" w:rsidRPr="00F62D67" w:rsidTr="000A603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F2225" w:rsidRDefault="003F2225" w:rsidP="00437F1E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For Item 1: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F2225" w:rsidRDefault="003F2225" w:rsidP="00437F1E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F31655" w:rsidRPr="00F62D67" w:rsidTr="000A603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31655" w:rsidRDefault="008805E5" w:rsidP="00437F1E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Dr Stewart Smith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31655" w:rsidRPr="00F62D67" w:rsidRDefault="008805E5" w:rsidP="00437F1E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Healthcare</w:t>
            </w:r>
          </w:p>
        </w:tc>
      </w:tr>
      <w:tr w:rsidR="00E02AC3" w:rsidRPr="00F62D67" w:rsidTr="000A603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2AC3" w:rsidRDefault="00E02AC3" w:rsidP="00437F1E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For Item 2: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2AC3" w:rsidRPr="00F62D67" w:rsidRDefault="00E02AC3" w:rsidP="00437F1E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D92482" w:rsidRPr="00F62D67" w:rsidTr="000A603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2482" w:rsidRDefault="00D92482" w:rsidP="00437F1E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Mike</w:t>
            </w:r>
            <w:r w:rsidR="00E412F7">
              <w:rPr>
                <w:rFonts w:ascii="Verdana" w:hAnsi="Verdana" w:cs="Tahoma"/>
              </w:rPr>
              <w:t xml:space="preserve"> Hawes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2482" w:rsidRDefault="00E412F7" w:rsidP="00437F1E">
            <w:pPr>
              <w:spacing w:after="0" w:line="240" w:lineRule="auto"/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MeiLoci</w:t>
            </w:r>
            <w:proofErr w:type="spellEnd"/>
          </w:p>
        </w:tc>
      </w:tr>
    </w:tbl>
    <w:p w:rsidR="00B05BA8" w:rsidRPr="00F62D67" w:rsidRDefault="00B05BA8" w:rsidP="00B05BA8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B05BA8" w:rsidRPr="00F62D67" w:rsidTr="000A603C">
        <w:tc>
          <w:tcPr>
            <w:tcW w:w="9536" w:type="dxa"/>
            <w:gridSpan w:val="2"/>
            <w:shd w:val="clear" w:color="auto" w:fill="auto"/>
          </w:tcPr>
          <w:p w:rsidR="00B05BA8" w:rsidRPr="00F62D67" w:rsidRDefault="00B05BA8" w:rsidP="008B3AF8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F62D67">
              <w:rPr>
                <w:rFonts w:ascii="Verdana" w:hAnsi="Verdana" w:cs="Tahoma"/>
                <w:b/>
              </w:rPr>
              <w:t>Apologies</w:t>
            </w:r>
          </w:p>
        </w:tc>
      </w:tr>
      <w:tr w:rsidR="00E412F7" w:rsidRPr="00F62D67" w:rsidTr="004A7602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4A7602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Tony Nethercott</w:t>
            </w:r>
            <w:r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4A7602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Blaise Town Council</w:t>
            </w:r>
          </w:p>
        </w:tc>
      </w:tr>
      <w:tr w:rsidR="00E412F7" w:rsidRPr="00F62D67" w:rsidTr="004A7602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4A7602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Dick Cole</w:t>
            </w:r>
            <w:r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4A7602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LAG/ Cornwall Councillor – St Enoder division</w:t>
            </w:r>
          </w:p>
        </w:tc>
      </w:tr>
      <w:tr w:rsidR="00E412F7" w:rsidRPr="00F62D67" w:rsidTr="006344FA">
        <w:trPr>
          <w:trHeight w:val="70"/>
        </w:trPr>
        <w:tc>
          <w:tcPr>
            <w:tcW w:w="2874" w:type="dxa"/>
            <w:shd w:val="clear" w:color="auto" w:fill="auto"/>
          </w:tcPr>
          <w:p w:rsidR="00E412F7" w:rsidRPr="00F62D67" w:rsidRDefault="00E412F7" w:rsidP="006344F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Anne Chapman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:rsidR="00E412F7" w:rsidRPr="00F62D67" w:rsidRDefault="00E412F7" w:rsidP="006344F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Market House</w:t>
            </w:r>
          </w:p>
        </w:tc>
      </w:tr>
      <w:tr w:rsidR="00E412F7" w:rsidRPr="00F62D67" w:rsidTr="006344FA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6344FA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Jordan Rowse</w:t>
            </w:r>
            <w:r>
              <w:rPr>
                <w:rFonts w:ascii="Verdana" w:hAnsi="Verdan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6344F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 xml:space="preserve">Cornwall Councillor – Par and St </w:t>
            </w:r>
            <w:proofErr w:type="spellStart"/>
            <w:r w:rsidRPr="00F62D67">
              <w:rPr>
                <w:rFonts w:ascii="Verdana" w:hAnsi="Verdana" w:cs="Tahoma"/>
              </w:rPr>
              <w:t>Blazey</w:t>
            </w:r>
            <w:proofErr w:type="spellEnd"/>
            <w:r w:rsidRPr="00F62D67">
              <w:rPr>
                <w:rFonts w:ascii="Verdana" w:hAnsi="Verdana" w:cs="Tahoma"/>
              </w:rPr>
              <w:t xml:space="preserve"> Gate division</w:t>
            </w:r>
          </w:p>
        </w:tc>
      </w:tr>
      <w:tr w:rsidR="00E412F7" w:rsidRPr="00F62D67" w:rsidTr="007718E2">
        <w:trPr>
          <w:trHeight w:val="245"/>
        </w:trPr>
        <w:tc>
          <w:tcPr>
            <w:tcW w:w="2874" w:type="dxa"/>
            <w:shd w:val="clear" w:color="auto" w:fill="auto"/>
          </w:tcPr>
          <w:p w:rsidR="00E412F7" w:rsidRPr="00F62D67" w:rsidRDefault="00E412F7" w:rsidP="007718E2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Richard Pears</w:t>
            </w:r>
          </w:p>
        </w:tc>
        <w:tc>
          <w:tcPr>
            <w:tcW w:w="6662" w:type="dxa"/>
            <w:shd w:val="clear" w:color="auto" w:fill="auto"/>
          </w:tcPr>
          <w:p w:rsidR="00E412F7" w:rsidRPr="00F62D67" w:rsidRDefault="00E412F7" w:rsidP="007718E2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Chamber of Commerce</w:t>
            </w:r>
          </w:p>
        </w:tc>
      </w:tr>
      <w:tr w:rsidR="00E412F7" w:rsidRPr="00F62D67" w:rsidTr="00F25FF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F25FF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Nikki Hotchin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F25FFF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Market House/ SABEF project manager</w:t>
            </w:r>
          </w:p>
        </w:tc>
      </w:tr>
      <w:tr w:rsidR="00E412F7" w:rsidRPr="00F62D67" w:rsidTr="003D126F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3D126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David Chadwick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3D126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China Clay Community Link Officer, Cornwall Council</w:t>
            </w:r>
          </w:p>
        </w:tc>
      </w:tr>
      <w:tr w:rsidR="00E412F7" w:rsidRPr="00F62D67" w:rsidTr="00F528AA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F528A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Tasha Davis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412F7" w:rsidRPr="00F62D67" w:rsidRDefault="00E412F7" w:rsidP="00F528AA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 xml:space="preserve">St </w:t>
            </w:r>
            <w:proofErr w:type="spellStart"/>
            <w:r w:rsidRPr="00F62D67">
              <w:rPr>
                <w:rFonts w:ascii="Verdana" w:hAnsi="Verdana" w:cs="Tahoma"/>
              </w:rPr>
              <w:t>Blazey</w:t>
            </w:r>
            <w:proofErr w:type="spellEnd"/>
            <w:r w:rsidRPr="00F62D67">
              <w:rPr>
                <w:rFonts w:ascii="Verdana" w:hAnsi="Verdana" w:cs="Tahoma"/>
              </w:rPr>
              <w:t>/Par/Fowey Community Link Officer, Cornwall Council</w:t>
            </w:r>
          </w:p>
        </w:tc>
      </w:tr>
    </w:tbl>
    <w:p w:rsidR="00B05BA8" w:rsidRPr="00F62D67" w:rsidRDefault="00B05BA8" w:rsidP="00B05BA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3"/>
        <w:gridCol w:w="8410"/>
        <w:gridCol w:w="948"/>
      </w:tblGrid>
      <w:tr w:rsidR="005D650D" w:rsidRPr="00F62D67" w:rsidTr="00A90346">
        <w:tc>
          <w:tcPr>
            <w:tcW w:w="675" w:type="dxa"/>
          </w:tcPr>
          <w:p w:rsidR="005D650D" w:rsidRPr="00F62D67" w:rsidRDefault="005D650D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505" w:type="dxa"/>
          </w:tcPr>
          <w:p w:rsidR="005D650D" w:rsidRDefault="005D650D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St Austell Healthcare</w:t>
            </w:r>
          </w:p>
          <w:p w:rsidR="005D650D" w:rsidRDefault="005D650D" w:rsidP="00FC0A3E">
            <w:pPr>
              <w:rPr>
                <w:rFonts w:ascii="Verdana" w:hAnsi="Verdana"/>
              </w:rPr>
            </w:pPr>
          </w:p>
          <w:p w:rsidR="005D650D" w:rsidRDefault="00C4664B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Stewart Smith outlined the b</w:t>
            </w:r>
            <w:r w:rsidR="005C560E">
              <w:rPr>
                <w:rFonts w:ascii="Verdana" w:hAnsi="Verdana"/>
              </w:rPr>
              <w:t xml:space="preserve">ackground </w:t>
            </w:r>
            <w:r>
              <w:rPr>
                <w:rFonts w:ascii="Verdana" w:hAnsi="Verdana"/>
              </w:rPr>
              <w:t xml:space="preserve">to the creation of </w:t>
            </w:r>
            <w:r w:rsidR="005C560E">
              <w:rPr>
                <w:rFonts w:ascii="Verdana" w:hAnsi="Verdana"/>
              </w:rPr>
              <w:t xml:space="preserve">St Austell </w:t>
            </w:r>
            <w:r>
              <w:rPr>
                <w:rFonts w:ascii="Verdana" w:hAnsi="Verdana"/>
              </w:rPr>
              <w:t>H</w:t>
            </w:r>
            <w:r w:rsidR="005C560E">
              <w:rPr>
                <w:rFonts w:ascii="Verdana" w:hAnsi="Verdana"/>
              </w:rPr>
              <w:t>ealthcare</w:t>
            </w:r>
            <w:r>
              <w:rPr>
                <w:rFonts w:ascii="Verdana" w:hAnsi="Verdana"/>
              </w:rPr>
              <w:t>. In</w:t>
            </w:r>
            <w:r w:rsidR="005C560E">
              <w:rPr>
                <w:rFonts w:ascii="Verdana" w:hAnsi="Verdana"/>
              </w:rPr>
              <w:t xml:space="preserve"> 2014</w:t>
            </w:r>
            <w:r>
              <w:rPr>
                <w:rFonts w:ascii="Verdana" w:hAnsi="Verdana"/>
              </w:rPr>
              <w:t>,</w:t>
            </w:r>
            <w:r w:rsidR="005C560E">
              <w:rPr>
                <w:rFonts w:ascii="Verdana" w:hAnsi="Verdana"/>
              </w:rPr>
              <w:t xml:space="preserve"> </w:t>
            </w:r>
            <w:proofErr w:type="spellStart"/>
            <w:r w:rsidR="005C560E">
              <w:rPr>
                <w:rFonts w:ascii="Verdana" w:hAnsi="Verdana"/>
              </w:rPr>
              <w:t>Polkyth</w:t>
            </w:r>
            <w:proofErr w:type="spellEnd"/>
            <w:r w:rsidR="005C560E">
              <w:rPr>
                <w:rFonts w:ascii="Verdana" w:hAnsi="Verdana"/>
              </w:rPr>
              <w:t xml:space="preserve"> Su</w:t>
            </w:r>
            <w:r>
              <w:rPr>
                <w:rFonts w:ascii="Verdana" w:hAnsi="Verdana"/>
              </w:rPr>
              <w:t>rgery went into administration leaving</w:t>
            </w:r>
            <w:r w:rsidR="005C560E">
              <w:rPr>
                <w:rFonts w:ascii="Verdana" w:hAnsi="Verdana"/>
              </w:rPr>
              <w:t xml:space="preserve"> 11</w:t>
            </w:r>
            <w:r>
              <w:rPr>
                <w:rFonts w:ascii="Verdana" w:hAnsi="Verdana"/>
              </w:rPr>
              <w:t>,</w:t>
            </w:r>
            <w:r w:rsidR="005C560E">
              <w:rPr>
                <w:rFonts w:ascii="Verdana" w:hAnsi="Verdana"/>
              </w:rPr>
              <w:t xml:space="preserve">000 patients with no doctor. Three remaining surgeries came together </w:t>
            </w:r>
            <w:r>
              <w:rPr>
                <w:rFonts w:ascii="Verdana" w:hAnsi="Verdana"/>
              </w:rPr>
              <w:t>to form St Austell Healthcare which is a</w:t>
            </w:r>
            <w:r w:rsidR="005C560E">
              <w:rPr>
                <w:rFonts w:ascii="Verdana" w:hAnsi="Verdana"/>
              </w:rPr>
              <w:t xml:space="preserve"> much more sustainable</w:t>
            </w:r>
            <w:r>
              <w:rPr>
                <w:rFonts w:ascii="Verdana" w:hAnsi="Verdana"/>
              </w:rPr>
              <w:t xml:space="preserve"> business</w:t>
            </w:r>
            <w:r w:rsidR="005C560E">
              <w:rPr>
                <w:rFonts w:ascii="Verdana" w:hAnsi="Verdana"/>
              </w:rPr>
              <w:t xml:space="preserve">; </w:t>
            </w:r>
            <w:r w:rsidR="006747E1">
              <w:rPr>
                <w:rFonts w:ascii="Verdana" w:hAnsi="Verdana"/>
              </w:rPr>
              <w:lastRenderedPageBreak/>
              <w:t xml:space="preserve">it has 110 staff, one of the larger employers locally and a good career structure as well. </w:t>
            </w:r>
            <w:r w:rsidR="005C560E">
              <w:rPr>
                <w:rFonts w:ascii="Verdana" w:hAnsi="Verdana"/>
              </w:rPr>
              <w:t xml:space="preserve">St Austell Healthcare has received awards and was recently cited </w:t>
            </w:r>
            <w:r>
              <w:rPr>
                <w:rFonts w:ascii="Verdana" w:hAnsi="Verdana"/>
              </w:rPr>
              <w:t xml:space="preserve">in a national publication </w:t>
            </w:r>
            <w:r w:rsidR="005C560E">
              <w:rPr>
                <w:rFonts w:ascii="Verdana" w:hAnsi="Verdana"/>
              </w:rPr>
              <w:t xml:space="preserve">as an example of a GP practice which is innovative and sustainable. </w:t>
            </w:r>
            <w:r>
              <w:rPr>
                <w:rFonts w:ascii="Verdana" w:hAnsi="Verdana"/>
              </w:rPr>
              <w:t>GPs have patients who present health issues often related to l</w:t>
            </w:r>
            <w:r w:rsidR="005C560E">
              <w:rPr>
                <w:rFonts w:ascii="Verdana" w:hAnsi="Verdana"/>
              </w:rPr>
              <w:t xml:space="preserve">ifestyle and social problems; health inequalities are very prevalent and having a job </w:t>
            </w:r>
            <w:r>
              <w:rPr>
                <w:rFonts w:ascii="Verdana" w:hAnsi="Verdana"/>
              </w:rPr>
              <w:t>leads</w:t>
            </w:r>
            <w:r w:rsidR="005C560E">
              <w:rPr>
                <w:rFonts w:ascii="Verdana" w:hAnsi="Verdana"/>
              </w:rPr>
              <w:t xml:space="preserve"> people </w:t>
            </w:r>
            <w:r>
              <w:rPr>
                <w:rFonts w:ascii="Verdana" w:hAnsi="Verdana"/>
              </w:rPr>
              <w:t xml:space="preserve">to have </w:t>
            </w:r>
            <w:r w:rsidR="005C560E">
              <w:rPr>
                <w:rFonts w:ascii="Verdana" w:hAnsi="Verdana"/>
              </w:rPr>
              <w:t>better heal</w:t>
            </w:r>
            <w:r w:rsidR="005C560E" w:rsidRPr="00532CB1">
              <w:rPr>
                <w:rFonts w:ascii="Verdana" w:hAnsi="Verdana"/>
              </w:rPr>
              <w:t>th.</w:t>
            </w:r>
            <w:r w:rsidR="00532CB1" w:rsidRPr="00532CB1">
              <w:rPr>
                <w:rFonts w:ascii="Verdana" w:hAnsi="Verdana"/>
                <w:lang w:val="en-US"/>
              </w:rPr>
              <w:t xml:space="preserve"> Social prescribing involves helping patients to improve their health, wellbeing and social welfare by connecting them to community services</w:t>
            </w:r>
            <w:r w:rsidR="00532CB1">
              <w:rPr>
                <w:rFonts w:ascii="Verdana" w:hAnsi="Verdana"/>
                <w:lang w:val="en-US"/>
              </w:rPr>
              <w:t>. It s</w:t>
            </w:r>
            <w:proofErr w:type="spellStart"/>
            <w:r w:rsidR="005C560E">
              <w:rPr>
                <w:rFonts w:ascii="Verdana" w:hAnsi="Verdana"/>
              </w:rPr>
              <w:t>tarted</w:t>
            </w:r>
            <w:proofErr w:type="spellEnd"/>
            <w:r w:rsidR="005C560E">
              <w:rPr>
                <w:rFonts w:ascii="Verdana" w:hAnsi="Verdana"/>
              </w:rPr>
              <w:t xml:space="preserve"> with mapping opportunities in St Austell and there is a wealth of organisations in the area. People are referred to projects by navigators. Different levels of physical activity are prescribed, as well as training which can lead to employment. </w:t>
            </w:r>
            <w:r w:rsidR="00532CB1">
              <w:rPr>
                <w:rFonts w:ascii="Verdana" w:hAnsi="Verdana"/>
              </w:rPr>
              <w:t>There is a w</w:t>
            </w:r>
            <w:r w:rsidR="005C560E">
              <w:rPr>
                <w:rFonts w:ascii="Verdana" w:hAnsi="Verdana"/>
              </w:rPr>
              <w:t>aiting list for social prescribing</w:t>
            </w:r>
            <w:r w:rsidR="00532CB1">
              <w:rPr>
                <w:rFonts w:ascii="Verdana" w:hAnsi="Verdana"/>
              </w:rPr>
              <w:t xml:space="preserve"> and this is the </w:t>
            </w:r>
            <w:r w:rsidR="005C560E">
              <w:rPr>
                <w:rFonts w:ascii="Verdana" w:hAnsi="Verdana"/>
              </w:rPr>
              <w:t xml:space="preserve">leading scheme in Cornwall. </w:t>
            </w:r>
          </w:p>
          <w:p w:rsidR="005C560E" w:rsidRDefault="005C560E" w:rsidP="00FC0A3E">
            <w:pPr>
              <w:rPr>
                <w:rFonts w:ascii="Verdana" w:hAnsi="Verdana"/>
              </w:rPr>
            </w:pPr>
          </w:p>
          <w:p w:rsidR="005C560E" w:rsidRDefault="00532CB1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setting up this scheme, b</w:t>
            </w:r>
            <w:r w:rsidR="005C560E">
              <w:rPr>
                <w:rFonts w:ascii="Verdana" w:hAnsi="Verdana"/>
              </w:rPr>
              <w:t xml:space="preserve">est practice </w:t>
            </w:r>
            <w:r>
              <w:rPr>
                <w:rFonts w:ascii="Verdana" w:hAnsi="Verdana"/>
              </w:rPr>
              <w:t xml:space="preserve">has been reviewed </w:t>
            </w:r>
            <w:r w:rsidR="005C560E">
              <w:rPr>
                <w:rFonts w:ascii="Verdana" w:hAnsi="Verdana"/>
              </w:rPr>
              <w:t>from other places</w:t>
            </w:r>
            <w:r>
              <w:rPr>
                <w:rFonts w:ascii="Verdana" w:hAnsi="Verdana"/>
              </w:rPr>
              <w:t xml:space="preserve">. In </w:t>
            </w:r>
            <w:r w:rsidR="005C560E">
              <w:rPr>
                <w:rFonts w:ascii="Verdana" w:hAnsi="Verdana"/>
              </w:rPr>
              <w:t>Frome</w:t>
            </w:r>
            <w:r>
              <w:rPr>
                <w:rFonts w:ascii="Verdana" w:hAnsi="Verdana"/>
              </w:rPr>
              <w:t>, there is a</w:t>
            </w:r>
            <w:r w:rsidR="005C560E">
              <w:rPr>
                <w:rFonts w:ascii="Verdana" w:hAnsi="Verdana"/>
              </w:rPr>
              <w:t xml:space="preserve"> website directory on a town website. People in the community are trained using this directory; 2000 people are trained – each has on average 20 conversations about this</w:t>
            </w:r>
            <w:r>
              <w:rPr>
                <w:rFonts w:ascii="Verdana" w:hAnsi="Verdana"/>
              </w:rPr>
              <w:t xml:space="preserve"> a year with 40,000 contacts</w:t>
            </w:r>
            <w:r w:rsidR="005C560E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Could the </w:t>
            </w:r>
            <w:r w:rsidR="005C560E">
              <w:rPr>
                <w:rFonts w:ascii="Verdana" w:hAnsi="Verdana"/>
              </w:rPr>
              <w:t xml:space="preserve">SABEF website host </w:t>
            </w:r>
            <w:r>
              <w:rPr>
                <w:rFonts w:ascii="Verdana" w:hAnsi="Verdana"/>
              </w:rPr>
              <w:t xml:space="preserve">something similar to </w:t>
            </w:r>
            <w:r w:rsidR="005C560E">
              <w:rPr>
                <w:rFonts w:ascii="Verdana" w:hAnsi="Verdana"/>
              </w:rPr>
              <w:t>this</w:t>
            </w:r>
            <w:r>
              <w:rPr>
                <w:rFonts w:ascii="Verdana" w:hAnsi="Verdana"/>
              </w:rPr>
              <w:t>? It would cost</w:t>
            </w:r>
            <w:r w:rsidR="005C560E">
              <w:rPr>
                <w:rFonts w:ascii="Verdana" w:hAnsi="Verdana"/>
              </w:rPr>
              <w:t xml:space="preserve"> £4-5000 to set up and £4-5000 running costs.</w:t>
            </w:r>
            <w:r>
              <w:rPr>
                <w:rFonts w:ascii="Verdana" w:hAnsi="Verdana"/>
              </w:rPr>
              <w:t xml:space="preserve"> P</w:t>
            </w:r>
            <w:r w:rsidR="00EF438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</w:t>
            </w:r>
            <w:r w:rsidR="00EF438A">
              <w:rPr>
                <w:rFonts w:ascii="Verdana" w:hAnsi="Verdana"/>
              </w:rPr>
              <w:t>oody</w:t>
            </w:r>
            <w:r>
              <w:rPr>
                <w:rFonts w:ascii="Verdana" w:hAnsi="Verdana"/>
              </w:rPr>
              <w:t xml:space="preserve"> reported that the w</w:t>
            </w:r>
            <w:r w:rsidR="006357AA">
              <w:rPr>
                <w:rFonts w:ascii="Verdana" w:hAnsi="Verdana"/>
              </w:rPr>
              <w:t xml:space="preserve">ebsite is a bit behind </w:t>
            </w:r>
            <w:r>
              <w:rPr>
                <w:rFonts w:ascii="Verdana" w:hAnsi="Verdana"/>
              </w:rPr>
              <w:t>as the</w:t>
            </w:r>
            <w:r w:rsidR="006357AA">
              <w:rPr>
                <w:rFonts w:ascii="Verdana" w:hAnsi="Verdana"/>
              </w:rPr>
              <w:t xml:space="preserve"> programmer has changed companies</w:t>
            </w:r>
            <w:r>
              <w:rPr>
                <w:rFonts w:ascii="Verdana" w:hAnsi="Verdana"/>
              </w:rPr>
              <w:t xml:space="preserve">. The team are planning to </w:t>
            </w:r>
            <w:r w:rsidR="006357AA">
              <w:rPr>
                <w:rFonts w:ascii="Verdana" w:hAnsi="Verdana"/>
              </w:rPr>
              <w:t xml:space="preserve">move forward on this </w:t>
            </w:r>
            <w:r>
              <w:rPr>
                <w:rFonts w:ascii="Verdana" w:hAnsi="Verdana"/>
              </w:rPr>
              <w:t>which will include</w:t>
            </w:r>
            <w:r w:rsidR="006357AA">
              <w:rPr>
                <w:rFonts w:ascii="Verdana" w:hAnsi="Verdana"/>
              </w:rPr>
              <w:t xml:space="preserve"> a shop front in the Market House. </w:t>
            </w:r>
            <w:r>
              <w:rPr>
                <w:rFonts w:ascii="Verdana" w:hAnsi="Verdana"/>
              </w:rPr>
              <w:t>Discussions with St Austell Healthcare will take place.</w:t>
            </w:r>
          </w:p>
          <w:p w:rsidR="006357AA" w:rsidRDefault="006357AA" w:rsidP="00FC0A3E">
            <w:pPr>
              <w:rPr>
                <w:rFonts w:ascii="Verdana" w:hAnsi="Verdana"/>
              </w:rPr>
            </w:pPr>
          </w:p>
          <w:p w:rsidR="006357AA" w:rsidRDefault="006747E1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James </w:t>
            </w:r>
            <w:r w:rsidR="00EF438A">
              <w:rPr>
                <w:rFonts w:ascii="Verdana" w:hAnsi="Verdana"/>
              </w:rPr>
              <w:t>congratulated St Austell Healthcare on being a</w:t>
            </w:r>
            <w:r w:rsidR="006357AA">
              <w:rPr>
                <w:rFonts w:ascii="Verdana" w:hAnsi="Verdana"/>
              </w:rPr>
              <w:t xml:space="preserve"> national leader</w:t>
            </w:r>
            <w:r w:rsidR="00EF438A">
              <w:rPr>
                <w:rFonts w:ascii="Verdana" w:hAnsi="Verdana"/>
              </w:rPr>
              <w:t xml:space="preserve">; </w:t>
            </w:r>
            <w:r w:rsidR="006357AA">
              <w:rPr>
                <w:rFonts w:ascii="Verdana" w:hAnsi="Verdana"/>
              </w:rPr>
              <w:t>social prescribing can be life changing. Loneliness and isolation is a big problem</w:t>
            </w:r>
            <w:r w:rsidR="00EF438A">
              <w:rPr>
                <w:rFonts w:ascii="Verdana" w:hAnsi="Verdana"/>
              </w:rPr>
              <w:t xml:space="preserve"> and the N</w:t>
            </w:r>
            <w:r w:rsidR="006357AA">
              <w:rPr>
                <w:rFonts w:ascii="Verdana" w:hAnsi="Verdana"/>
              </w:rPr>
              <w:t xml:space="preserve">aturally </w:t>
            </w:r>
            <w:r w:rsidR="00EF438A">
              <w:rPr>
                <w:rFonts w:ascii="Verdana" w:hAnsi="Verdana"/>
              </w:rPr>
              <w:t>A</w:t>
            </w:r>
            <w:r w:rsidR="006357AA">
              <w:rPr>
                <w:rFonts w:ascii="Verdana" w:hAnsi="Verdana"/>
              </w:rPr>
              <w:t xml:space="preserve">ctive theme </w:t>
            </w:r>
            <w:r w:rsidR="00EF438A">
              <w:rPr>
                <w:rFonts w:ascii="Verdana" w:hAnsi="Verdana"/>
              </w:rPr>
              <w:t xml:space="preserve">of the SABEF strategy </w:t>
            </w:r>
            <w:r w:rsidR="006357AA">
              <w:rPr>
                <w:rFonts w:ascii="Verdana" w:hAnsi="Verdana"/>
              </w:rPr>
              <w:t>could help with this. Eden</w:t>
            </w:r>
            <w:r w:rsidR="00EF438A">
              <w:rPr>
                <w:rFonts w:ascii="Verdana" w:hAnsi="Verdana"/>
              </w:rPr>
              <w:t xml:space="preserve"> has a </w:t>
            </w:r>
            <w:r w:rsidR="006357AA">
              <w:rPr>
                <w:rFonts w:ascii="Verdana" w:hAnsi="Verdana"/>
              </w:rPr>
              <w:t xml:space="preserve">lunch club </w:t>
            </w:r>
            <w:r w:rsidR="00EF438A">
              <w:rPr>
                <w:rFonts w:ascii="Verdana" w:hAnsi="Verdana"/>
              </w:rPr>
              <w:t xml:space="preserve">which </w:t>
            </w:r>
            <w:r w:rsidR="006357AA">
              <w:rPr>
                <w:rFonts w:ascii="Verdana" w:hAnsi="Verdana"/>
              </w:rPr>
              <w:t xml:space="preserve">has a waiting list. </w:t>
            </w:r>
            <w:r w:rsidR="00EF438A">
              <w:rPr>
                <w:rFonts w:ascii="Verdana" w:hAnsi="Verdana"/>
              </w:rPr>
              <w:t xml:space="preserve">A Shopland commented that </w:t>
            </w:r>
            <w:r w:rsidR="006357AA">
              <w:rPr>
                <w:rFonts w:ascii="Verdana" w:hAnsi="Verdana"/>
              </w:rPr>
              <w:t xml:space="preserve">IMERYS has 4000 pensioners </w:t>
            </w:r>
            <w:r w:rsidR="00EF438A">
              <w:rPr>
                <w:rFonts w:ascii="Verdana" w:hAnsi="Verdana"/>
              </w:rPr>
              <w:t xml:space="preserve">in the area </w:t>
            </w:r>
            <w:r w:rsidR="006357AA">
              <w:rPr>
                <w:rFonts w:ascii="Verdana" w:hAnsi="Verdana"/>
              </w:rPr>
              <w:t>and there are social activities for them</w:t>
            </w:r>
            <w:r w:rsidR="00EF438A">
              <w:rPr>
                <w:rFonts w:ascii="Verdana" w:hAnsi="Verdana"/>
              </w:rPr>
              <w:t xml:space="preserve"> but thi</w:t>
            </w:r>
            <w:r w:rsidR="006357AA">
              <w:rPr>
                <w:rFonts w:ascii="Verdana" w:hAnsi="Verdana"/>
              </w:rPr>
              <w:t xml:space="preserve">s could be </w:t>
            </w:r>
            <w:r w:rsidR="00EF438A">
              <w:rPr>
                <w:rFonts w:ascii="Verdana" w:hAnsi="Verdana"/>
              </w:rPr>
              <w:t xml:space="preserve">more </w:t>
            </w:r>
            <w:r w:rsidR="006357AA">
              <w:rPr>
                <w:rFonts w:ascii="Verdana" w:hAnsi="Verdana"/>
              </w:rPr>
              <w:t>joined up</w:t>
            </w:r>
            <w:r w:rsidR="00EF438A">
              <w:rPr>
                <w:rFonts w:ascii="Verdana" w:hAnsi="Verdana"/>
              </w:rPr>
              <w:t>. D James commented that</w:t>
            </w:r>
            <w:r w:rsidR="006357AA">
              <w:rPr>
                <w:rFonts w:ascii="Verdana" w:hAnsi="Verdana"/>
              </w:rPr>
              <w:t xml:space="preserve"> getting people to lunch clubs is a significant problem.</w:t>
            </w:r>
          </w:p>
          <w:p w:rsidR="006357AA" w:rsidRDefault="006357AA" w:rsidP="00FC0A3E">
            <w:pPr>
              <w:rPr>
                <w:rFonts w:ascii="Verdana" w:hAnsi="Verdana"/>
              </w:rPr>
            </w:pPr>
          </w:p>
          <w:p w:rsidR="006357AA" w:rsidRDefault="00EE712C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Chalmers asked if </w:t>
            </w:r>
            <w:r w:rsidR="006357AA">
              <w:rPr>
                <w:rFonts w:ascii="Verdana" w:hAnsi="Verdana"/>
              </w:rPr>
              <w:t xml:space="preserve">GP practices under threat nationally? </w:t>
            </w:r>
            <w:r>
              <w:rPr>
                <w:rFonts w:ascii="Verdana" w:hAnsi="Verdana"/>
              </w:rPr>
              <w:t xml:space="preserve">Dr Smith replied that there has been a </w:t>
            </w:r>
            <w:r w:rsidR="006357AA">
              <w:rPr>
                <w:rFonts w:ascii="Verdana" w:hAnsi="Verdana"/>
              </w:rPr>
              <w:t xml:space="preserve">15% increase in demand and </w:t>
            </w:r>
            <w:r>
              <w:rPr>
                <w:rFonts w:ascii="Verdana" w:hAnsi="Verdana"/>
              </w:rPr>
              <w:t xml:space="preserve">national </w:t>
            </w:r>
            <w:r w:rsidR="006357AA">
              <w:rPr>
                <w:rFonts w:ascii="Verdana" w:hAnsi="Verdana"/>
              </w:rPr>
              <w:t xml:space="preserve">decline in number of GPs. This requires a different business model; large scale GP practice can’t deliver the same level of personal services as before but things have to change. </w:t>
            </w:r>
            <w:r>
              <w:rPr>
                <w:rFonts w:ascii="Verdana" w:hAnsi="Verdana"/>
              </w:rPr>
              <w:t xml:space="preserve">It was clarified that the area of St Austell Healthcare is mainly St Austell but does extend to </w:t>
            </w:r>
            <w:r w:rsidR="006357AA">
              <w:rPr>
                <w:rFonts w:ascii="Verdana" w:hAnsi="Verdana"/>
              </w:rPr>
              <w:t>Tywardreath/Foxhole</w:t>
            </w:r>
            <w:r>
              <w:rPr>
                <w:rFonts w:ascii="Verdana" w:hAnsi="Verdana"/>
              </w:rPr>
              <w:t>; Clay village have a different practice but there is willingness to work together</w:t>
            </w:r>
            <w:r w:rsidR="006357AA">
              <w:rPr>
                <w:rFonts w:ascii="Verdana" w:hAnsi="Verdana"/>
              </w:rPr>
              <w:t xml:space="preserve">. </w:t>
            </w:r>
          </w:p>
          <w:p w:rsidR="006357AA" w:rsidRDefault="006357AA" w:rsidP="00FC0A3E">
            <w:pPr>
              <w:rPr>
                <w:rFonts w:ascii="Verdana" w:hAnsi="Verdana"/>
              </w:rPr>
            </w:pPr>
          </w:p>
          <w:p w:rsidR="00594DA0" w:rsidRDefault="00EE712C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Pooley said that the </w:t>
            </w:r>
            <w:r w:rsidR="006357AA">
              <w:rPr>
                <w:rFonts w:ascii="Verdana" w:hAnsi="Verdana"/>
              </w:rPr>
              <w:t>Town Council</w:t>
            </w:r>
            <w:r>
              <w:rPr>
                <w:rFonts w:ascii="Verdana" w:hAnsi="Verdana"/>
              </w:rPr>
              <w:t xml:space="preserve"> was</w:t>
            </w:r>
            <w:r w:rsidR="006357AA">
              <w:rPr>
                <w:rFonts w:ascii="Verdana" w:hAnsi="Verdana"/>
              </w:rPr>
              <w:t xml:space="preserve"> very happy for parks to be used for social prescribing activities</w:t>
            </w:r>
            <w:r>
              <w:rPr>
                <w:rFonts w:ascii="Verdana" w:hAnsi="Verdana"/>
              </w:rPr>
              <w:t xml:space="preserve"> and that the Town Council </w:t>
            </w:r>
            <w:r w:rsidR="006357AA">
              <w:rPr>
                <w:rFonts w:ascii="Verdana" w:hAnsi="Verdana"/>
              </w:rPr>
              <w:t xml:space="preserve">has a start of a database which can be shared. </w:t>
            </w:r>
            <w:r w:rsidR="00EB5552">
              <w:rPr>
                <w:rFonts w:ascii="Verdana" w:hAnsi="Verdana"/>
              </w:rPr>
              <w:t xml:space="preserve">The next area for social prescribing will be arts and culture; the </w:t>
            </w:r>
            <w:r w:rsidR="006357AA">
              <w:rPr>
                <w:rFonts w:ascii="Verdana" w:hAnsi="Verdana"/>
              </w:rPr>
              <w:t xml:space="preserve">Arts Council are keen to support this approach. </w:t>
            </w:r>
            <w:r w:rsidR="00EB5552">
              <w:rPr>
                <w:rFonts w:ascii="Verdana" w:hAnsi="Verdana"/>
              </w:rPr>
              <w:t xml:space="preserve">It was noted that </w:t>
            </w:r>
            <w:r w:rsidR="00594DA0">
              <w:rPr>
                <w:rFonts w:ascii="Verdana" w:hAnsi="Verdana"/>
              </w:rPr>
              <w:t>Sarah Newton is the Minister for Health and Well Being</w:t>
            </w:r>
            <w:r w:rsidR="00EB5552">
              <w:rPr>
                <w:rFonts w:ascii="Verdana" w:hAnsi="Verdana"/>
              </w:rPr>
              <w:t xml:space="preserve"> and is from Co</w:t>
            </w:r>
            <w:r w:rsidR="002672B5">
              <w:rPr>
                <w:rFonts w:ascii="Verdana" w:hAnsi="Verdana"/>
              </w:rPr>
              <w:t>rnwall</w:t>
            </w:r>
            <w:r w:rsidR="00EB5552">
              <w:rPr>
                <w:rFonts w:ascii="Verdana" w:hAnsi="Verdana"/>
              </w:rPr>
              <w:t xml:space="preserve"> (Truro Cons</w:t>
            </w:r>
            <w:r w:rsidR="00834B41">
              <w:rPr>
                <w:rFonts w:ascii="Verdana" w:hAnsi="Verdana"/>
              </w:rPr>
              <w:t>t</w:t>
            </w:r>
            <w:bookmarkStart w:id="0" w:name="_GoBack"/>
            <w:bookmarkEnd w:id="0"/>
            <w:r w:rsidR="00EB5552">
              <w:rPr>
                <w:rFonts w:ascii="Verdana" w:hAnsi="Verdana"/>
              </w:rPr>
              <w:t>ituency).</w:t>
            </w:r>
          </w:p>
          <w:p w:rsidR="005D650D" w:rsidRPr="005D650D" w:rsidRDefault="005D650D" w:rsidP="00FC0A3E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5D650D" w:rsidRDefault="005D650D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</w:t>
            </w: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Default="00EF438A" w:rsidP="00FC0A3E">
            <w:pPr>
              <w:rPr>
                <w:rFonts w:ascii="Verdana" w:hAnsi="Verdana"/>
              </w:rPr>
            </w:pPr>
          </w:p>
          <w:p w:rsidR="00EF438A" w:rsidRPr="00F62D67" w:rsidRDefault="00EF438A" w:rsidP="00FC0A3E">
            <w:pPr>
              <w:rPr>
                <w:rFonts w:ascii="Verdana" w:hAnsi="Verdana"/>
              </w:rPr>
            </w:pPr>
          </w:p>
        </w:tc>
      </w:tr>
      <w:tr w:rsidR="008A5582" w:rsidRPr="00F62D67" w:rsidTr="00A90346">
        <w:tc>
          <w:tcPr>
            <w:tcW w:w="675" w:type="dxa"/>
          </w:tcPr>
          <w:p w:rsidR="008A5582" w:rsidRPr="00F62D67" w:rsidRDefault="00EB5552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</w:t>
            </w:r>
            <w:r w:rsidR="008A5582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8A5582" w:rsidRPr="00F62D67" w:rsidRDefault="008A5582" w:rsidP="00FC0A3E">
            <w:pPr>
              <w:rPr>
                <w:rFonts w:ascii="Verdana" w:hAnsi="Verdana"/>
                <w:b/>
              </w:rPr>
            </w:pPr>
            <w:r w:rsidRPr="00F62D67">
              <w:rPr>
                <w:rFonts w:ascii="Verdana" w:hAnsi="Verdana"/>
                <w:b/>
              </w:rPr>
              <w:t xml:space="preserve">Notes of the last meeting </w:t>
            </w:r>
          </w:p>
          <w:p w:rsidR="006301C3" w:rsidRDefault="006301C3" w:rsidP="005D650D">
            <w:pPr>
              <w:rPr>
                <w:rFonts w:ascii="Verdana" w:hAnsi="Verdana"/>
              </w:rPr>
            </w:pPr>
          </w:p>
          <w:p w:rsidR="00EB5552" w:rsidRDefault="00EB5552" w:rsidP="005D65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These were agreed. Matters arising were:</w:t>
            </w:r>
          </w:p>
          <w:p w:rsidR="002672B5" w:rsidRPr="00F12E64" w:rsidRDefault="00EB5552" w:rsidP="00F12E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12E64">
              <w:rPr>
                <w:rFonts w:ascii="Verdana" w:hAnsi="Verdana"/>
              </w:rPr>
              <w:lastRenderedPageBreak/>
              <w:t>N Hotchin</w:t>
            </w:r>
            <w:r w:rsidR="002672B5" w:rsidRPr="00F12E64">
              <w:rPr>
                <w:rFonts w:ascii="Verdana" w:hAnsi="Verdana"/>
              </w:rPr>
              <w:t xml:space="preserve"> is representing </w:t>
            </w:r>
            <w:r w:rsidRPr="00F12E64">
              <w:rPr>
                <w:rFonts w:ascii="Verdana" w:hAnsi="Verdana"/>
              </w:rPr>
              <w:t xml:space="preserve">SABEF on the </w:t>
            </w:r>
            <w:r w:rsidR="002672B5" w:rsidRPr="00F12E64">
              <w:rPr>
                <w:rFonts w:ascii="Verdana" w:hAnsi="Verdana"/>
              </w:rPr>
              <w:t>T</w:t>
            </w:r>
            <w:r w:rsidRPr="00F12E64">
              <w:rPr>
                <w:rFonts w:ascii="Verdana" w:hAnsi="Verdana"/>
              </w:rPr>
              <w:t xml:space="preserve">own </w:t>
            </w:r>
            <w:r w:rsidR="002672B5" w:rsidRPr="00F12E64">
              <w:rPr>
                <w:rFonts w:ascii="Verdana" w:hAnsi="Verdana"/>
              </w:rPr>
              <w:t>H</w:t>
            </w:r>
            <w:r w:rsidRPr="00F12E64">
              <w:rPr>
                <w:rFonts w:ascii="Verdana" w:hAnsi="Verdana"/>
              </w:rPr>
              <w:t>eritage Strategic Group</w:t>
            </w:r>
            <w:r w:rsidR="002672B5" w:rsidRPr="00F12E64">
              <w:rPr>
                <w:rFonts w:ascii="Verdana" w:hAnsi="Verdana"/>
              </w:rPr>
              <w:t xml:space="preserve">. </w:t>
            </w:r>
          </w:p>
          <w:p w:rsidR="002672B5" w:rsidRPr="00F12E64" w:rsidRDefault="002672B5" w:rsidP="00F12E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12E64">
              <w:rPr>
                <w:rFonts w:ascii="Verdana" w:hAnsi="Verdana"/>
              </w:rPr>
              <w:t>M</w:t>
            </w:r>
            <w:r w:rsidR="00EB5552" w:rsidRPr="00F12E64">
              <w:rPr>
                <w:rFonts w:ascii="Verdana" w:hAnsi="Verdana"/>
              </w:rPr>
              <w:t xml:space="preserve"> </w:t>
            </w:r>
            <w:r w:rsidRPr="00F12E64">
              <w:rPr>
                <w:rFonts w:ascii="Verdana" w:hAnsi="Verdana"/>
              </w:rPr>
              <w:t>B</w:t>
            </w:r>
            <w:r w:rsidR="00EB5552" w:rsidRPr="00F12E64">
              <w:rPr>
                <w:rFonts w:ascii="Verdana" w:hAnsi="Verdana"/>
              </w:rPr>
              <w:t>rown reported that the Code of Conduct</w:t>
            </w:r>
            <w:r w:rsidRPr="00F12E64">
              <w:rPr>
                <w:rFonts w:ascii="Verdana" w:hAnsi="Verdana"/>
              </w:rPr>
              <w:t xml:space="preserve"> document is with Simon Mansell</w:t>
            </w:r>
            <w:r w:rsidR="00EB5552" w:rsidRPr="00F12E64">
              <w:rPr>
                <w:rFonts w:ascii="Verdana" w:hAnsi="Verdana"/>
              </w:rPr>
              <w:t xml:space="preserve"> and</w:t>
            </w:r>
            <w:r w:rsidRPr="00F12E64">
              <w:rPr>
                <w:rFonts w:ascii="Verdana" w:hAnsi="Verdana"/>
              </w:rPr>
              <w:t xml:space="preserve"> needs finalising</w:t>
            </w:r>
            <w:r w:rsidR="00EB5552" w:rsidRPr="00F12E64">
              <w:rPr>
                <w:rFonts w:ascii="Verdana" w:hAnsi="Verdana"/>
              </w:rPr>
              <w:t>; it d</w:t>
            </w:r>
            <w:r w:rsidRPr="00F12E64">
              <w:rPr>
                <w:rFonts w:ascii="Verdana" w:hAnsi="Verdana"/>
              </w:rPr>
              <w:t>oesn’t need to be reported again.</w:t>
            </w:r>
            <w:r w:rsidR="00EB5552" w:rsidRPr="00F12E64">
              <w:rPr>
                <w:rFonts w:ascii="Verdana" w:hAnsi="Verdana"/>
              </w:rPr>
              <w:t xml:space="preserve"> </w:t>
            </w:r>
          </w:p>
          <w:p w:rsidR="002672B5" w:rsidRPr="00F12E64" w:rsidRDefault="00EB5552" w:rsidP="00F12E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12E64">
              <w:rPr>
                <w:rFonts w:ascii="Verdana" w:hAnsi="Verdana"/>
              </w:rPr>
              <w:t xml:space="preserve">R Andrew asked for </w:t>
            </w:r>
            <w:r w:rsidR="002672B5" w:rsidRPr="00F12E64">
              <w:rPr>
                <w:rFonts w:ascii="Verdana" w:hAnsi="Verdana"/>
              </w:rPr>
              <w:t xml:space="preserve">a report at each meeting </w:t>
            </w:r>
            <w:r w:rsidRPr="00F12E64">
              <w:rPr>
                <w:rFonts w:ascii="Verdana" w:hAnsi="Verdana"/>
              </w:rPr>
              <w:t>about the CC funding; it was agreed that this would be a</w:t>
            </w:r>
            <w:r w:rsidR="002672B5" w:rsidRPr="00F12E64">
              <w:rPr>
                <w:rFonts w:ascii="Verdana" w:hAnsi="Verdana"/>
              </w:rPr>
              <w:t xml:space="preserve"> separate agenda item.</w:t>
            </w:r>
          </w:p>
          <w:p w:rsidR="002672B5" w:rsidRPr="00F12E64" w:rsidRDefault="00EB5552" w:rsidP="00F12E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12E64">
              <w:rPr>
                <w:rFonts w:ascii="Verdana" w:hAnsi="Verdana"/>
              </w:rPr>
              <w:t>A l</w:t>
            </w:r>
            <w:r w:rsidR="002672B5" w:rsidRPr="00F12E64">
              <w:rPr>
                <w:rFonts w:ascii="Verdana" w:hAnsi="Verdana"/>
              </w:rPr>
              <w:t xml:space="preserve">etter of support has gone for West </w:t>
            </w:r>
            <w:proofErr w:type="spellStart"/>
            <w:r w:rsidR="002672B5" w:rsidRPr="00F12E64">
              <w:rPr>
                <w:rFonts w:ascii="Verdana" w:hAnsi="Verdana"/>
              </w:rPr>
              <w:t>Carclaze</w:t>
            </w:r>
            <w:proofErr w:type="spellEnd"/>
            <w:r w:rsidR="002672B5" w:rsidRPr="00F12E64">
              <w:rPr>
                <w:rFonts w:ascii="Verdana" w:hAnsi="Verdana"/>
              </w:rPr>
              <w:t>.</w:t>
            </w:r>
            <w:r w:rsidRPr="00F12E64">
              <w:rPr>
                <w:rFonts w:ascii="Verdana" w:hAnsi="Verdana"/>
              </w:rPr>
              <w:t xml:space="preserve"> J Hodkin reported that St Austell Town Council and </w:t>
            </w:r>
            <w:r w:rsidR="002672B5" w:rsidRPr="00F12E64">
              <w:rPr>
                <w:rFonts w:ascii="Verdana" w:hAnsi="Verdana"/>
              </w:rPr>
              <w:t>Treverbyn P</w:t>
            </w:r>
            <w:r w:rsidRPr="00F12E64">
              <w:rPr>
                <w:rFonts w:ascii="Verdana" w:hAnsi="Verdana"/>
              </w:rPr>
              <w:t xml:space="preserve">arish </w:t>
            </w:r>
            <w:r w:rsidR="002672B5" w:rsidRPr="00F12E64">
              <w:rPr>
                <w:rFonts w:ascii="Verdana" w:hAnsi="Verdana"/>
              </w:rPr>
              <w:t>C</w:t>
            </w:r>
            <w:r w:rsidRPr="00F12E64">
              <w:rPr>
                <w:rFonts w:ascii="Verdana" w:hAnsi="Verdana"/>
              </w:rPr>
              <w:t>ouncil have also been supportive</w:t>
            </w:r>
            <w:r w:rsidR="002672B5" w:rsidRPr="00F12E64">
              <w:rPr>
                <w:rFonts w:ascii="Verdana" w:hAnsi="Verdana"/>
              </w:rPr>
              <w:t>.</w:t>
            </w:r>
            <w:r w:rsidR="008A7E81" w:rsidRPr="00F12E64">
              <w:rPr>
                <w:rFonts w:ascii="Verdana" w:hAnsi="Verdana"/>
              </w:rPr>
              <w:t xml:space="preserve"> Planning permission </w:t>
            </w:r>
            <w:r w:rsidRPr="00F12E64">
              <w:rPr>
                <w:rFonts w:ascii="Verdana" w:hAnsi="Verdana"/>
              </w:rPr>
              <w:t xml:space="preserve">is expected by end of Feb but shrub surveys are taking place now. </w:t>
            </w:r>
          </w:p>
          <w:p w:rsidR="008A7E81" w:rsidRPr="00F12E64" w:rsidRDefault="008A7E81" w:rsidP="00F12E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12E64">
              <w:rPr>
                <w:rFonts w:ascii="Verdana" w:hAnsi="Verdana"/>
              </w:rPr>
              <w:t xml:space="preserve">Adult Ed service leaflet </w:t>
            </w:r>
            <w:r w:rsidR="00EB5552" w:rsidRPr="00F12E64">
              <w:rPr>
                <w:rFonts w:ascii="Verdana" w:hAnsi="Verdana"/>
              </w:rPr>
              <w:t xml:space="preserve">is not yet available </w:t>
            </w:r>
            <w:r w:rsidRPr="00F12E64">
              <w:rPr>
                <w:rFonts w:ascii="Verdana" w:hAnsi="Verdana"/>
              </w:rPr>
              <w:t>to circulate</w:t>
            </w:r>
          </w:p>
          <w:p w:rsidR="008A7E81" w:rsidRPr="00F12E64" w:rsidRDefault="00F12E64" w:rsidP="00F12E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12E64">
              <w:rPr>
                <w:rFonts w:ascii="Verdana" w:hAnsi="Verdana"/>
              </w:rPr>
              <w:t>A l</w:t>
            </w:r>
            <w:r w:rsidR="008A7E81" w:rsidRPr="00F12E64">
              <w:rPr>
                <w:rFonts w:ascii="Verdana" w:hAnsi="Verdana"/>
              </w:rPr>
              <w:t xml:space="preserve">etter </w:t>
            </w:r>
            <w:r w:rsidRPr="00F12E64">
              <w:rPr>
                <w:rFonts w:ascii="Verdana" w:hAnsi="Verdana"/>
              </w:rPr>
              <w:t xml:space="preserve">of support for the </w:t>
            </w:r>
            <w:r w:rsidR="008A7E81" w:rsidRPr="00F12E64">
              <w:rPr>
                <w:rFonts w:ascii="Verdana" w:hAnsi="Verdana"/>
              </w:rPr>
              <w:t xml:space="preserve">A30 link </w:t>
            </w:r>
            <w:r w:rsidRPr="00F12E64">
              <w:rPr>
                <w:rFonts w:ascii="Verdana" w:hAnsi="Verdana"/>
              </w:rPr>
              <w:t xml:space="preserve">road can now be sent; the planning application went </w:t>
            </w:r>
            <w:r w:rsidR="008A7E81" w:rsidRPr="00F12E64">
              <w:rPr>
                <w:rFonts w:ascii="Verdana" w:hAnsi="Verdana"/>
              </w:rPr>
              <w:t>live</w:t>
            </w:r>
            <w:r w:rsidRPr="00F12E64">
              <w:rPr>
                <w:rFonts w:ascii="Verdana" w:hAnsi="Verdana"/>
              </w:rPr>
              <w:t xml:space="preserve"> in early Jan</w:t>
            </w:r>
            <w:r w:rsidR="008A7E81" w:rsidRPr="00F12E64">
              <w:rPr>
                <w:rFonts w:ascii="Verdana" w:hAnsi="Verdana"/>
              </w:rPr>
              <w:t>.</w:t>
            </w:r>
          </w:p>
          <w:p w:rsidR="002672B5" w:rsidRPr="00F62D67" w:rsidRDefault="002672B5" w:rsidP="005D650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8A5582" w:rsidRPr="00F62D67" w:rsidRDefault="008A5582" w:rsidP="00FC0A3E">
            <w:pPr>
              <w:rPr>
                <w:rFonts w:ascii="Verdana" w:hAnsi="Verdana"/>
              </w:rPr>
            </w:pPr>
          </w:p>
          <w:p w:rsidR="008A5582" w:rsidRDefault="008A5582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HN</w:t>
            </w: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Default="00F12E64" w:rsidP="00FC0A3E">
            <w:pPr>
              <w:rPr>
                <w:rFonts w:ascii="Verdana" w:hAnsi="Verdana"/>
              </w:rPr>
            </w:pPr>
          </w:p>
          <w:p w:rsidR="00F12E64" w:rsidRPr="00F62D67" w:rsidRDefault="00F12E64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JS</w:t>
            </w:r>
          </w:p>
        </w:tc>
      </w:tr>
      <w:tr w:rsidR="007D69C7" w:rsidRPr="00F62D67" w:rsidTr="00A90346">
        <w:tc>
          <w:tcPr>
            <w:tcW w:w="675" w:type="dxa"/>
          </w:tcPr>
          <w:p w:rsidR="007D69C7" w:rsidRPr="00F62D67" w:rsidRDefault="00F12E64" w:rsidP="00FA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</w:t>
            </w:r>
            <w:r w:rsidR="007D69C7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7D69C7" w:rsidRPr="00F62D67" w:rsidRDefault="007D69C7" w:rsidP="00FA3813">
            <w:pPr>
              <w:rPr>
                <w:rFonts w:ascii="Verdana" w:hAnsi="Verdana"/>
              </w:rPr>
            </w:pPr>
            <w:r w:rsidRPr="00F62D67">
              <w:rPr>
                <w:rFonts w:ascii="Verdana" w:hAnsi="Verdana"/>
                <w:b/>
              </w:rPr>
              <w:t>Chairman’s announcements</w:t>
            </w:r>
          </w:p>
          <w:p w:rsidR="007D69C7" w:rsidRDefault="007D69C7" w:rsidP="00FA3813">
            <w:pPr>
              <w:rPr>
                <w:rFonts w:ascii="Verdana" w:hAnsi="Verdana"/>
              </w:rPr>
            </w:pPr>
          </w:p>
          <w:p w:rsidR="008A7E81" w:rsidRDefault="00F12E64" w:rsidP="00FA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 Staughton commented that U</w:t>
            </w:r>
            <w:r w:rsidR="008A7E81">
              <w:rPr>
                <w:rFonts w:ascii="Verdana" w:hAnsi="Verdana"/>
              </w:rPr>
              <w:t xml:space="preserve">nit 6 </w:t>
            </w:r>
            <w:r>
              <w:rPr>
                <w:rFonts w:ascii="Verdana" w:hAnsi="Verdana"/>
              </w:rPr>
              <w:t xml:space="preserve">in the Market House has been leased to act </w:t>
            </w:r>
            <w:r w:rsidR="008A7E81">
              <w:rPr>
                <w:rFonts w:ascii="Verdana" w:hAnsi="Verdana"/>
              </w:rPr>
              <w:t xml:space="preserve">as an </w:t>
            </w:r>
            <w:r>
              <w:rPr>
                <w:rFonts w:ascii="Verdana" w:hAnsi="Verdana"/>
              </w:rPr>
              <w:t xml:space="preserve">information hub </w:t>
            </w:r>
            <w:r w:rsidR="008A7E81">
              <w:rPr>
                <w:rFonts w:ascii="Verdana" w:hAnsi="Verdana"/>
              </w:rPr>
              <w:t xml:space="preserve">to share information about the </w:t>
            </w:r>
            <w:r>
              <w:rPr>
                <w:rFonts w:ascii="Verdana" w:hAnsi="Verdana"/>
              </w:rPr>
              <w:t>Coastal Communities Fund project</w:t>
            </w:r>
            <w:r w:rsidR="008A7E81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A p</w:t>
            </w:r>
            <w:r w:rsidR="008A7E81">
              <w:rPr>
                <w:rFonts w:ascii="Verdana" w:hAnsi="Verdana"/>
              </w:rPr>
              <w:t>ubl</w:t>
            </w:r>
            <w:r>
              <w:rPr>
                <w:rFonts w:ascii="Verdana" w:hAnsi="Verdana"/>
              </w:rPr>
              <w:t>ic event will be held to promote this.</w:t>
            </w:r>
          </w:p>
          <w:p w:rsidR="008A7E81" w:rsidRDefault="008A7E81" w:rsidP="00FA3813">
            <w:pPr>
              <w:rPr>
                <w:rFonts w:ascii="Verdana" w:hAnsi="Verdana"/>
              </w:rPr>
            </w:pPr>
          </w:p>
          <w:p w:rsidR="008A7E81" w:rsidRDefault="00F12E64" w:rsidP="00FA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8A7E81">
              <w:rPr>
                <w:rFonts w:ascii="Verdana" w:hAnsi="Verdana"/>
              </w:rPr>
              <w:t xml:space="preserve">t the next meeting </w:t>
            </w:r>
            <w:r>
              <w:rPr>
                <w:rFonts w:ascii="Verdana" w:hAnsi="Verdana"/>
              </w:rPr>
              <w:t>there will be a report of</w:t>
            </w:r>
            <w:r w:rsidR="008A7E81">
              <w:rPr>
                <w:rFonts w:ascii="Verdana" w:hAnsi="Verdana"/>
              </w:rPr>
              <w:t xml:space="preserve"> us</w:t>
            </w:r>
            <w:r>
              <w:rPr>
                <w:rFonts w:ascii="Verdana" w:hAnsi="Verdana"/>
              </w:rPr>
              <w:t xml:space="preserve">age of the website; it is recognised that </w:t>
            </w:r>
            <w:r w:rsidR="008A7E81">
              <w:rPr>
                <w:rFonts w:ascii="Verdana" w:hAnsi="Verdana"/>
              </w:rPr>
              <w:t xml:space="preserve">more </w:t>
            </w:r>
            <w:r>
              <w:rPr>
                <w:rFonts w:ascii="Verdana" w:hAnsi="Verdana"/>
              </w:rPr>
              <w:t xml:space="preserve">needs to be done to </w:t>
            </w:r>
            <w:r w:rsidR="008A7E81">
              <w:rPr>
                <w:rFonts w:ascii="Verdana" w:hAnsi="Verdana"/>
              </w:rPr>
              <w:t>updat</w:t>
            </w:r>
            <w:r>
              <w:rPr>
                <w:rFonts w:ascii="Verdana" w:hAnsi="Verdana"/>
              </w:rPr>
              <w:t>e</w:t>
            </w:r>
            <w:r w:rsidR="008A7E81">
              <w:rPr>
                <w:rFonts w:ascii="Verdana" w:hAnsi="Verdana"/>
              </w:rPr>
              <w:t xml:space="preserve"> it; </w:t>
            </w:r>
            <w:r>
              <w:rPr>
                <w:rFonts w:ascii="Verdana" w:hAnsi="Verdana"/>
              </w:rPr>
              <w:t xml:space="preserve">there will be a </w:t>
            </w:r>
            <w:r w:rsidR="008A7E81">
              <w:rPr>
                <w:rFonts w:ascii="Verdana" w:hAnsi="Verdana"/>
              </w:rPr>
              <w:t>refresh at the end of March</w:t>
            </w:r>
            <w:r>
              <w:rPr>
                <w:rFonts w:ascii="Verdana" w:hAnsi="Verdana"/>
              </w:rPr>
              <w:t xml:space="preserve"> which will include details of the CCF project.</w:t>
            </w:r>
          </w:p>
          <w:p w:rsidR="00F30359" w:rsidRPr="00F62D67" w:rsidRDefault="00F30359" w:rsidP="005D650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7D69C7" w:rsidRDefault="007D69C7" w:rsidP="00FA3813">
            <w:pPr>
              <w:rPr>
                <w:rFonts w:ascii="Verdana" w:hAnsi="Verdana"/>
              </w:rPr>
            </w:pPr>
          </w:p>
          <w:p w:rsidR="007D69C7" w:rsidRDefault="007D69C7" w:rsidP="00FA3813">
            <w:pPr>
              <w:rPr>
                <w:rFonts w:ascii="Verdana" w:hAnsi="Verdana"/>
              </w:rPr>
            </w:pPr>
          </w:p>
          <w:p w:rsidR="007D69C7" w:rsidRDefault="007D69C7" w:rsidP="00FA3813">
            <w:pPr>
              <w:rPr>
                <w:rFonts w:ascii="Verdana" w:hAnsi="Verdana"/>
              </w:rPr>
            </w:pPr>
          </w:p>
          <w:p w:rsidR="00A90346" w:rsidRDefault="00A90346" w:rsidP="00FA3813">
            <w:pPr>
              <w:rPr>
                <w:rFonts w:ascii="Verdana" w:hAnsi="Verdana"/>
              </w:rPr>
            </w:pPr>
          </w:p>
          <w:p w:rsidR="00A90346" w:rsidRDefault="00A90346" w:rsidP="00FA3813">
            <w:pPr>
              <w:rPr>
                <w:rFonts w:ascii="Verdana" w:hAnsi="Verdana"/>
              </w:rPr>
            </w:pPr>
          </w:p>
          <w:p w:rsidR="00A90346" w:rsidRDefault="00A90346" w:rsidP="00FA3813">
            <w:pPr>
              <w:rPr>
                <w:rFonts w:ascii="Verdana" w:hAnsi="Verdana"/>
              </w:rPr>
            </w:pPr>
          </w:p>
          <w:p w:rsidR="00A90346" w:rsidRDefault="00A90346" w:rsidP="00FA3813">
            <w:pPr>
              <w:rPr>
                <w:rFonts w:ascii="Verdana" w:hAnsi="Verdana"/>
              </w:rPr>
            </w:pPr>
          </w:p>
          <w:p w:rsidR="00A90346" w:rsidRPr="00F62D67" w:rsidRDefault="00A90346" w:rsidP="00FA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</w:t>
            </w:r>
          </w:p>
        </w:tc>
      </w:tr>
      <w:tr w:rsidR="00473FE6" w:rsidRPr="00F62D67" w:rsidTr="00A90346">
        <w:tc>
          <w:tcPr>
            <w:tcW w:w="675" w:type="dxa"/>
          </w:tcPr>
          <w:p w:rsidR="00473FE6" w:rsidRPr="00F62D67" w:rsidRDefault="00F12E64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473FE6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F12E64" w:rsidRPr="00F12E64" w:rsidRDefault="00F12E64" w:rsidP="00F12E64">
            <w:pPr>
              <w:rPr>
                <w:rFonts w:ascii="Verdana" w:hAnsi="Verdana" w:cs="Arial"/>
                <w:b/>
              </w:rPr>
            </w:pPr>
            <w:r w:rsidRPr="00F12E64">
              <w:rPr>
                <w:rFonts w:ascii="Verdana" w:hAnsi="Verdana" w:cs="Arial"/>
                <w:b/>
              </w:rPr>
              <w:t>SABEF Coastal Communities Fund</w:t>
            </w:r>
          </w:p>
          <w:p w:rsidR="008A7E81" w:rsidRDefault="008A7E81" w:rsidP="00B07CAB">
            <w:pPr>
              <w:rPr>
                <w:rFonts w:ascii="Verdana" w:hAnsi="Verdana"/>
              </w:rPr>
            </w:pPr>
          </w:p>
          <w:p w:rsidR="008A7E81" w:rsidRDefault="008F62BF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team has spent a lot o</w:t>
            </w:r>
            <w:r w:rsidR="00F12E64">
              <w:rPr>
                <w:rFonts w:ascii="Verdana" w:hAnsi="Verdana"/>
              </w:rPr>
              <w:t>n time on advertising job roles and</w:t>
            </w:r>
            <w:r>
              <w:rPr>
                <w:rFonts w:ascii="Verdana" w:hAnsi="Verdana"/>
              </w:rPr>
              <w:t xml:space="preserve"> interviewing</w:t>
            </w:r>
            <w:r w:rsidR="00B141EA">
              <w:rPr>
                <w:rFonts w:ascii="Verdana" w:hAnsi="Verdana"/>
              </w:rPr>
              <w:t>. There is a formal proposal for these roles today. Project highlight report was circulated</w:t>
            </w:r>
            <w:r w:rsidR="00F12E64">
              <w:rPr>
                <w:rFonts w:ascii="Verdana" w:hAnsi="Verdana"/>
              </w:rPr>
              <w:t>.</w:t>
            </w:r>
            <w:r w:rsidR="00B141EA">
              <w:rPr>
                <w:rFonts w:ascii="Verdana" w:hAnsi="Verdana"/>
              </w:rPr>
              <w:t xml:space="preserve"> </w:t>
            </w:r>
            <w:r w:rsidR="00F12E64">
              <w:rPr>
                <w:rFonts w:ascii="Verdana" w:hAnsi="Verdana"/>
              </w:rPr>
              <w:t>It was agreed that t</w:t>
            </w:r>
            <w:r w:rsidR="00B141EA">
              <w:rPr>
                <w:rFonts w:ascii="Verdana" w:hAnsi="Verdana"/>
              </w:rPr>
              <w:t>his report is useful and should be circulated with spend report</w:t>
            </w:r>
            <w:r w:rsidR="00F12E64">
              <w:rPr>
                <w:rFonts w:ascii="Verdana" w:hAnsi="Verdana"/>
              </w:rPr>
              <w:t xml:space="preserve"> and possibly a r</w:t>
            </w:r>
            <w:r w:rsidR="00B141EA">
              <w:rPr>
                <w:rFonts w:ascii="Verdana" w:hAnsi="Verdana"/>
              </w:rPr>
              <w:t>isk register. D</w:t>
            </w:r>
            <w:r w:rsidR="00F12E64">
              <w:rPr>
                <w:rFonts w:ascii="Verdana" w:hAnsi="Verdana"/>
              </w:rPr>
              <w:t xml:space="preserve"> </w:t>
            </w:r>
            <w:r w:rsidR="00B141EA">
              <w:rPr>
                <w:rFonts w:ascii="Verdana" w:hAnsi="Verdana"/>
              </w:rPr>
              <w:t>P</w:t>
            </w:r>
            <w:r w:rsidR="00F12E64">
              <w:rPr>
                <w:rFonts w:ascii="Verdana" w:hAnsi="Verdana"/>
              </w:rPr>
              <w:t xml:space="preserve">ooley has agreed to </w:t>
            </w:r>
            <w:r w:rsidR="00B141EA">
              <w:rPr>
                <w:rFonts w:ascii="Verdana" w:hAnsi="Verdana"/>
              </w:rPr>
              <w:t xml:space="preserve">help with governance issues. Funding </w:t>
            </w:r>
            <w:r w:rsidR="00F12E64">
              <w:rPr>
                <w:rFonts w:ascii="Verdana" w:hAnsi="Verdana"/>
              </w:rPr>
              <w:t>claims have</w:t>
            </w:r>
            <w:r w:rsidR="00B141EA">
              <w:rPr>
                <w:rFonts w:ascii="Verdana" w:hAnsi="Verdana"/>
              </w:rPr>
              <w:t xml:space="preserve"> been requested but not yet received. </w:t>
            </w:r>
            <w:r w:rsidR="00F12E64">
              <w:rPr>
                <w:rFonts w:ascii="Verdana" w:hAnsi="Verdana"/>
              </w:rPr>
              <w:t>R Andrew agreed to chase this</w:t>
            </w:r>
          </w:p>
          <w:p w:rsidR="00B141EA" w:rsidRDefault="00B141EA" w:rsidP="00B07CAB">
            <w:pPr>
              <w:rPr>
                <w:rFonts w:ascii="Verdana" w:hAnsi="Verdana"/>
              </w:rPr>
            </w:pPr>
          </w:p>
          <w:p w:rsidR="00B141EA" w:rsidRDefault="00A90346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James reported on the </w:t>
            </w:r>
            <w:r w:rsidR="00B141EA">
              <w:rPr>
                <w:rFonts w:ascii="Verdana" w:hAnsi="Verdana"/>
              </w:rPr>
              <w:t xml:space="preserve">Wildflower corridor </w:t>
            </w:r>
            <w:r>
              <w:rPr>
                <w:rFonts w:ascii="Verdana" w:hAnsi="Verdana"/>
              </w:rPr>
              <w:t xml:space="preserve">– there are </w:t>
            </w:r>
            <w:r w:rsidR="00B141EA">
              <w:rPr>
                <w:rFonts w:ascii="Verdana" w:hAnsi="Verdana"/>
              </w:rPr>
              <w:t>two strands to this work – on new road an</w:t>
            </w:r>
            <w:r>
              <w:rPr>
                <w:rFonts w:ascii="Verdana" w:hAnsi="Verdana"/>
              </w:rPr>
              <w:t>d existing road. Ongoing mainte</w:t>
            </w:r>
            <w:r w:rsidR="00B141EA">
              <w:rPr>
                <w:rFonts w:ascii="Verdana" w:hAnsi="Verdana"/>
              </w:rPr>
              <w:t xml:space="preserve">nance </w:t>
            </w:r>
            <w:r>
              <w:rPr>
                <w:rFonts w:ascii="Verdana" w:hAnsi="Verdana"/>
              </w:rPr>
              <w:t xml:space="preserve">on the existing road </w:t>
            </w:r>
            <w:r w:rsidR="00B141EA">
              <w:rPr>
                <w:rFonts w:ascii="Verdana" w:hAnsi="Verdana"/>
              </w:rPr>
              <w:t>is a discussion which is ongoing</w:t>
            </w:r>
            <w:r>
              <w:rPr>
                <w:rFonts w:ascii="Verdana" w:hAnsi="Verdana"/>
              </w:rPr>
              <w:t xml:space="preserve"> as part of this project</w:t>
            </w:r>
            <w:r w:rsidR="00B141EA">
              <w:rPr>
                <w:rFonts w:ascii="Verdana" w:hAnsi="Verdana"/>
              </w:rPr>
              <w:t xml:space="preserve">. </w:t>
            </w:r>
          </w:p>
          <w:p w:rsidR="00B141EA" w:rsidRDefault="00B141EA" w:rsidP="00B07CAB">
            <w:pPr>
              <w:rPr>
                <w:rFonts w:ascii="Verdana" w:hAnsi="Verdana"/>
              </w:rPr>
            </w:pPr>
          </w:p>
          <w:p w:rsidR="00B141EA" w:rsidRDefault="00A90346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 Staughton outlined that the m</w:t>
            </w:r>
            <w:r w:rsidR="00B141EA">
              <w:rPr>
                <w:rFonts w:ascii="Verdana" w:hAnsi="Verdana"/>
              </w:rPr>
              <w:t xml:space="preserve">asterplan </w:t>
            </w:r>
            <w:r>
              <w:rPr>
                <w:rFonts w:ascii="Verdana" w:hAnsi="Verdana"/>
              </w:rPr>
              <w:t>is the</w:t>
            </w:r>
            <w:r w:rsidR="00B141EA">
              <w:rPr>
                <w:rFonts w:ascii="Verdana" w:hAnsi="Verdana"/>
              </w:rPr>
              <w:t xml:space="preserve"> key to th</w:t>
            </w:r>
            <w:r>
              <w:rPr>
                <w:rFonts w:ascii="Verdana" w:hAnsi="Verdana"/>
              </w:rPr>
              <w:t>is</w:t>
            </w:r>
            <w:r w:rsidR="00B141EA">
              <w:rPr>
                <w:rFonts w:ascii="Verdana" w:hAnsi="Verdana"/>
              </w:rPr>
              <w:t xml:space="preserve"> project. </w:t>
            </w:r>
            <w:r>
              <w:rPr>
                <w:rFonts w:ascii="Verdana" w:hAnsi="Verdana"/>
              </w:rPr>
              <w:t>It is i</w:t>
            </w:r>
            <w:r w:rsidR="00B141EA">
              <w:rPr>
                <w:rFonts w:ascii="Verdana" w:hAnsi="Verdana"/>
              </w:rPr>
              <w:t>mportant to plan the interventions in order to make this sustainable. SABEF needs to estab</w:t>
            </w:r>
            <w:r>
              <w:rPr>
                <w:rFonts w:ascii="Verdana" w:hAnsi="Verdana"/>
              </w:rPr>
              <w:t>lish a track record in delivery and</w:t>
            </w:r>
            <w:r w:rsidR="00B141EA">
              <w:rPr>
                <w:rFonts w:ascii="Verdana" w:hAnsi="Verdana"/>
              </w:rPr>
              <w:t xml:space="preserve"> this is the start of a longe</w:t>
            </w:r>
            <w:r>
              <w:rPr>
                <w:rFonts w:ascii="Verdana" w:hAnsi="Verdana"/>
              </w:rPr>
              <w:t xml:space="preserve">r term plan. M Hawes and </w:t>
            </w:r>
            <w:proofErr w:type="spellStart"/>
            <w:r>
              <w:rPr>
                <w:rFonts w:ascii="Verdana" w:hAnsi="Verdana"/>
              </w:rPr>
              <w:t>Meiloci</w:t>
            </w:r>
            <w:proofErr w:type="spellEnd"/>
            <w:r>
              <w:rPr>
                <w:rFonts w:ascii="Verdana" w:hAnsi="Verdana"/>
              </w:rPr>
              <w:t xml:space="preserve"> have been commissioned to develop this masterplan in its first phase.</w:t>
            </w:r>
          </w:p>
          <w:p w:rsidR="00B141EA" w:rsidRDefault="00B141EA" w:rsidP="00B07CAB">
            <w:pPr>
              <w:rPr>
                <w:rFonts w:ascii="Verdana" w:hAnsi="Verdana"/>
              </w:rPr>
            </w:pPr>
          </w:p>
          <w:p w:rsidR="00B141EA" w:rsidRDefault="00A90346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 Hawes outlined the work carried out since the last meeting (presentation attached). The </w:t>
            </w:r>
            <w:r w:rsidR="000B7465">
              <w:rPr>
                <w:rFonts w:ascii="Verdana" w:hAnsi="Verdana"/>
              </w:rPr>
              <w:t xml:space="preserve">Masterplan </w:t>
            </w:r>
            <w:r>
              <w:rPr>
                <w:rFonts w:ascii="Verdana" w:hAnsi="Verdana"/>
              </w:rPr>
              <w:t>needs to outline the</w:t>
            </w:r>
            <w:r w:rsidR="000B7465">
              <w:rPr>
                <w:rFonts w:ascii="Verdana" w:hAnsi="Verdana"/>
              </w:rPr>
              <w:t xml:space="preserve"> opportunity for greening and sculptur</w:t>
            </w:r>
            <w:r>
              <w:rPr>
                <w:rFonts w:ascii="Verdana" w:hAnsi="Verdana"/>
              </w:rPr>
              <w:t>es</w:t>
            </w:r>
            <w:r w:rsidR="000B7465">
              <w:rPr>
                <w:rFonts w:ascii="Verdana" w:hAnsi="Verdana"/>
              </w:rPr>
              <w:t xml:space="preserve"> to improve the town; </w:t>
            </w:r>
            <w:r>
              <w:rPr>
                <w:rFonts w:ascii="Verdana" w:hAnsi="Verdana"/>
              </w:rPr>
              <w:t xml:space="preserve">this is a </w:t>
            </w:r>
            <w:r w:rsidR="000B7465">
              <w:rPr>
                <w:rFonts w:ascii="Verdana" w:hAnsi="Verdana"/>
              </w:rPr>
              <w:t>unique opportunity</w:t>
            </w:r>
            <w:r>
              <w:rPr>
                <w:rFonts w:ascii="Verdana" w:hAnsi="Verdana"/>
              </w:rPr>
              <w:t xml:space="preserve"> and the m</w:t>
            </w:r>
            <w:r w:rsidR="0056658A">
              <w:rPr>
                <w:rFonts w:ascii="Verdana" w:hAnsi="Verdana"/>
              </w:rPr>
              <w:t>anner in which interventions are done is important.</w:t>
            </w:r>
          </w:p>
          <w:p w:rsidR="0056658A" w:rsidRDefault="0056658A" w:rsidP="00B07CAB">
            <w:pPr>
              <w:rPr>
                <w:rFonts w:ascii="Verdana" w:hAnsi="Verdana"/>
              </w:rPr>
            </w:pPr>
          </w:p>
          <w:p w:rsidR="0056658A" w:rsidRDefault="00A90346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 Hawes felt that it was i</w:t>
            </w:r>
            <w:r w:rsidR="0056658A">
              <w:rPr>
                <w:rFonts w:ascii="Verdana" w:hAnsi="Verdana"/>
              </w:rPr>
              <w:t xml:space="preserve">mportant to understand the various characteristics of St Austell; spend of money needs to be focussed. </w:t>
            </w:r>
            <w:r>
              <w:rPr>
                <w:rFonts w:ascii="Verdana" w:hAnsi="Verdana"/>
              </w:rPr>
              <w:t xml:space="preserve">The work done </w:t>
            </w:r>
            <w:r w:rsidR="002B492A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o date identified th</w:t>
            </w:r>
            <w:r w:rsidR="0056658A">
              <w:rPr>
                <w:rFonts w:ascii="Verdana" w:hAnsi="Verdana"/>
              </w:rPr>
              <w:t>e structure of St Austell</w:t>
            </w:r>
            <w:r>
              <w:rPr>
                <w:rFonts w:ascii="Verdana" w:hAnsi="Verdana"/>
              </w:rPr>
              <w:t xml:space="preserve">, </w:t>
            </w:r>
            <w:r w:rsidR="0056658A">
              <w:rPr>
                <w:rFonts w:ascii="Verdana" w:hAnsi="Verdana"/>
              </w:rPr>
              <w:t xml:space="preserve">to understand the space, and movement of people, assets etc. </w:t>
            </w:r>
            <w:r>
              <w:rPr>
                <w:rFonts w:ascii="Verdana" w:hAnsi="Verdana"/>
              </w:rPr>
              <w:t xml:space="preserve">Also the </w:t>
            </w:r>
            <w:r w:rsidR="0056658A">
              <w:rPr>
                <w:rFonts w:ascii="Verdana" w:hAnsi="Verdana"/>
              </w:rPr>
              <w:t>opportunities</w:t>
            </w:r>
            <w:r>
              <w:rPr>
                <w:rFonts w:ascii="Verdana" w:hAnsi="Verdana"/>
              </w:rPr>
              <w:t xml:space="preserve"> need </w:t>
            </w:r>
            <w:r>
              <w:rPr>
                <w:rFonts w:ascii="Verdana" w:hAnsi="Verdana"/>
              </w:rPr>
              <w:lastRenderedPageBreak/>
              <w:t>to be identified. A h</w:t>
            </w:r>
            <w:r w:rsidR="0056658A">
              <w:rPr>
                <w:rFonts w:ascii="Verdana" w:hAnsi="Verdana"/>
              </w:rPr>
              <w:t xml:space="preserve">ierarchy of the value of the space </w:t>
            </w:r>
            <w:r>
              <w:rPr>
                <w:rFonts w:ascii="Verdana" w:hAnsi="Verdana"/>
              </w:rPr>
              <w:t xml:space="preserve">has been created based on </w:t>
            </w:r>
            <w:r w:rsidR="0056658A">
              <w:rPr>
                <w:rFonts w:ascii="Verdana" w:hAnsi="Verdana"/>
              </w:rPr>
              <w:t>visual impact</w:t>
            </w:r>
            <w:r>
              <w:rPr>
                <w:rFonts w:ascii="Verdana" w:hAnsi="Verdana"/>
              </w:rPr>
              <w:t xml:space="preserve"> and whether</w:t>
            </w:r>
            <w:r w:rsidR="0056658A">
              <w:rPr>
                <w:rFonts w:ascii="Verdana" w:hAnsi="Verdana"/>
              </w:rPr>
              <w:t xml:space="preserve"> people </w:t>
            </w:r>
            <w:r>
              <w:rPr>
                <w:rFonts w:ascii="Verdana" w:hAnsi="Verdana"/>
              </w:rPr>
              <w:t xml:space="preserve">can </w:t>
            </w:r>
            <w:r w:rsidR="0056658A">
              <w:rPr>
                <w:rFonts w:ascii="Verdana" w:hAnsi="Verdana"/>
              </w:rPr>
              <w:t>engage with it</w:t>
            </w:r>
            <w:r>
              <w:rPr>
                <w:rFonts w:ascii="Verdana" w:hAnsi="Verdana"/>
              </w:rPr>
              <w:t>.</w:t>
            </w:r>
            <w:r w:rsidR="0056658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</w:t>
            </w:r>
            <w:r w:rsidR="0056658A">
              <w:rPr>
                <w:rFonts w:ascii="Verdana" w:hAnsi="Verdana"/>
              </w:rPr>
              <w:t>oundabouts</w:t>
            </w:r>
            <w:r>
              <w:rPr>
                <w:rFonts w:ascii="Verdana" w:hAnsi="Verdana"/>
              </w:rPr>
              <w:t xml:space="preserve"> are difficult because they restrict interaction</w:t>
            </w:r>
            <w:r w:rsidR="0056658A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The r</w:t>
            </w:r>
            <w:r w:rsidR="0056658A">
              <w:rPr>
                <w:rFonts w:ascii="Verdana" w:hAnsi="Verdana"/>
              </w:rPr>
              <w:t>ailway is also important</w:t>
            </w:r>
            <w:r>
              <w:rPr>
                <w:rFonts w:ascii="Verdana" w:hAnsi="Verdana"/>
              </w:rPr>
              <w:t xml:space="preserve"> as a gateway to the town. T</w:t>
            </w:r>
            <w:r w:rsidR="0056658A">
              <w:rPr>
                <w:rFonts w:ascii="Verdana" w:hAnsi="Verdana"/>
              </w:rPr>
              <w:t>he artwork</w:t>
            </w:r>
            <w:r>
              <w:rPr>
                <w:rFonts w:ascii="Verdana" w:hAnsi="Verdana"/>
              </w:rPr>
              <w:t xml:space="preserve"> installed</w:t>
            </w:r>
            <w:r w:rsidR="00F64950">
              <w:rPr>
                <w:rFonts w:ascii="Verdana" w:hAnsi="Verdana"/>
              </w:rPr>
              <w:t xml:space="preserve"> needs to tell a story</w:t>
            </w:r>
            <w:r w:rsidR="0056658A">
              <w:rPr>
                <w:rFonts w:ascii="Verdana" w:hAnsi="Verdana"/>
              </w:rPr>
              <w:t xml:space="preserve"> and draw people in. Smaller schemes w</w:t>
            </w:r>
            <w:r w:rsidR="00F64950">
              <w:rPr>
                <w:rFonts w:ascii="Verdana" w:hAnsi="Verdana"/>
              </w:rPr>
              <w:t>ill</w:t>
            </w:r>
            <w:r w:rsidR="0056658A">
              <w:rPr>
                <w:rFonts w:ascii="Verdana" w:hAnsi="Verdana"/>
              </w:rPr>
              <w:t xml:space="preserve"> </w:t>
            </w:r>
            <w:r w:rsidR="00F64950">
              <w:rPr>
                <w:rFonts w:ascii="Verdana" w:hAnsi="Verdana"/>
              </w:rPr>
              <w:t>engage</w:t>
            </w:r>
            <w:r w:rsidR="0056658A">
              <w:rPr>
                <w:rFonts w:ascii="Verdana" w:hAnsi="Verdana"/>
              </w:rPr>
              <w:t xml:space="preserve"> local people</w:t>
            </w:r>
            <w:r w:rsidR="00F07A09">
              <w:rPr>
                <w:rFonts w:ascii="Verdana" w:hAnsi="Verdana"/>
              </w:rPr>
              <w:t>. Entrances to some of the</w:t>
            </w:r>
            <w:r w:rsidR="00F64950">
              <w:rPr>
                <w:rFonts w:ascii="Verdana" w:hAnsi="Verdana"/>
              </w:rPr>
              <w:t xml:space="preserve"> greenspaces could be enhanced </w:t>
            </w:r>
            <w:r w:rsidR="00F07A09">
              <w:rPr>
                <w:rFonts w:ascii="Verdana" w:hAnsi="Verdana"/>
              </w:rPr>
              <w:t>e.g. Linear Park.</w:t>
            </w:r>
          </w:p>
          <w:p w:rsidR="007C4179" w:rsidRDefault="007C4179" w:rsidP="00B07CAB">
            <w:pPr>
              <w:rPr>
                <w:rFonts w:ascii="Verdana" w:hAnsi="Verdana"/>
              </w:rPr>
            </w:pPr>
          </w:p>
          <w:p w:rsidR="000B7465" w:rsidRDefault="00583281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masterplan has identified r</w:t>
            </w:r>
            <w:r w:rsidR="00F07A09">
              <w:rPr>
                <w:rFonts w:ascii="Verdana" w:hAnsi="Verdana"/>
              </w:rPr>
              <w:t xml:space="preserve">outes for vehicles and people </w:t>
            </w:r>
            <w:r>
              <w:rPr>
                <w:rFonts w:ascii="Verdana" w:hAnsi="Verdana"/>
              </w:rPr>
              <w:t>to encourage movement from east to west, connecting resid</w:t>
            </w:r>
            <w:r w:rsidR="00F07A09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n</w:t>
            </w:r>
            <w:r w:rsidR="00F07A09">
              <w:rPr>
                <w:rFonts w:ascii="Verdana" w:hAnsi="Verdana"/>
              </w:rPr>
              <w:t xml:space="preserve">ts to the town centre. </w:t>
            </w:r>
            <w:r>
              <w:rPr>
                <w:rFonts w:ascii="Verdana" w:hAnsi="Verdana"/>
              </w:rPr>
              <w:t>A h</w:t>
            </w:r>
            <w:r w:rsidR="00F07A09">
              <w:rPr>
                <w:rFonts w:ascii="Verdana" w:hAnsi="Verdana"/>
              </w:rPr>
              <w:t xml:space="preserve">ierarchy of places </w:t>
            </w:r>
            <w:r>
              <w:rPr>
                <w:rFonts w:ascii="Verdana" w:hAnsi="Verdana"/>
              </w:rPr>
              <w:t>has also been developed including</w:t>
            </w:r>
            <w:r w:rsidR="00F07A09">
              <w:rPr>
                <w:rFonts w:ascii="Verdana" w:hAnsi="Verdana"/>
              </w:rPr>
              <w:t xml:space="preserve"> link places, gateways, focal points. Curators will focus on ideas for these areas</w:t>
            </w:r>
            <w:r>
              <w:rPr>
                <w:rFonts w:ascii="Verdana" w:hAnsi="Verdana"/>
              </w:rPr>
              <w:t xml:space="preserve"> and quick wins</w:t>
            </w:r>
            <w:r w:rsidR="00F07A09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It was stressed that although n</w:t>
            </w:r>
            <w:r w:rsidR="00F07A09">
              <w:rPr>
                <w:rFonts w:ascii="Verdana" w:hAnsi="Verdana"/>
              </w:rPr>
              <w:t xml:space="preserve">o </w:t>
            </w:r>
            <w:r>
              <w:rPr>
                <w:rFonts w:ascii="Verdana" w:hAnsi="Verdana"/>
              </w:rPr>
              <w:t>places</w:t>
            </w:r>
            <w:r w:rsidR="00F07A0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</w:t>
            </w:r>
            <w:r w:rsidR="00F07A09">
              <w:rPr>
                <w:rFonts w:ascii="Verdana" w:hAnsi="Verdana"/>
              </w:rPr>
              <w:t xml:space="preserve"> the hinterland are </w:t>
            </w:r>
            <w:r>
              <w:rPr>
                <w:rFonts w:ascii="Verdana" w:hAnsi="Verdana"/>
              </w:rPr>
              <w:t xml:space="preserve">yet identified, </w:t>
            </w:r>
            <w:r w:rsidR="00F07A09">
              <w:rPr>
                <w:rFonts w:ascii="Verdana" w:hAnsi="Verdana"/>
              </w:rPr>
              <w:t xml:space="preserve">this </w:t>
            </w:r>
            <w:r>
              <w:rPr>
                <w:rFonts w:ascii="Verdana" w:hAnsi="Verdana"/>
              </w:rPr>
              <w:t>is starting a process which will spread</w:t>
            </w:r>
            <w:r w:rsidR="00F07A09">
              <w:rPr>
                <w:rFonts w:ascii="Verdana" w:hAnsi="Verdana"/>
              </w:rPr>
              <w:t xml:space="preserve">. </w:t>
            </w:r>
          </w:p>
          <w:p w:rsidR="00F07A09" w:rsidRDefault="00F07A09" w:rsidP="00B07CAB">
            <w:pPr>
              <w:rPr>
                <w:rFonts w:ascii="Verdana" w:hAnsi="Verdana"/>
              </w:rPr>
            </w:pPr>
          </w:p>
          <w:p w:rsidR="00F07A09" w:rsidRDefault="00F07A09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Wheal Eliza is a possible location for use and community engagement/ community planting. </w:t>
            </w:r>
            <w:r w:rsidR="00583281">
              <w:rPr>
                <w:rFonts w:ascii="Verdana" w:hAnsi="Verdana"/>
              </w:rPr>
              <w:t>The principle is to i</w:t>
            </w:r>
            <w:r>
              <w:rPr>
                <w:rFonts w:ascii="Verdana" w:hAnsi="Verdana"/>
              </w:rPr>
              <w:t xml:space="preserve">dentify spaces which will have a beneficial impact to the area e.g. Tesco/ </w:t>
            </w:r>
            <w:proofErr w:type="spellStart"/>
            <w:r>
              <w:rPr>
                <w:rFonts w:ascii="Verdana" w:hAnsi="Verdana"/>
              </w:rPr>
              <w:t>Holmbush</w:t>
            </w:r>
            <w:proofErr w:type="spellEnd"/>
            <w:r>
              <w:rPr>
                <w:rFonts w:ascii="Verdana" w:hAnsi="Verdana"/>
              </w:rPr>
              <w:t xml:space="preserve"> area. The types of interventions will vary from site to site. </w:t>
            </w:r>
          </w:p>
          <w:p w:rsidR="00F07A09" w:rsidRDefault="00F07A09" w:rsidP="00B07CAB">
            <w:pPr>
              <w:rPr>
                <w:rFonts w:ascii="Verdana" w:hAnsi="Verdana"/>
              </w:rPr>
            </w:pPr>
          </w:p>
          <w:p w:rsidR="00F07A09" w:rsidRDefault="00F07A09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town of St Austell will be a focus</w:t>
            </w:r>
            <w:r w:rsidR="00583281">
              <w:rPr>
                <w:rFonts w:ascii="Verdana" w:hAnsi="Verdana"/>
              </w:rPr>
              <w:t xml:space="preserve"> but</w:t>
            </w:r>
            <w:r>
              <w:rPr>
                <w:rFonts w:ascii="Verdana" w:hAnsi="Verdana"/>
              </w:rPr>
              <w:t xml:space="preserve"> there must be a link to the surrounding the areas. T</w:t>
            </w:r>
            <w:r w:rsidR="00583281">
              <w:rPr>
                <w:rFonts w:ascii="Verdana" w:hAnsi="Verdana"/>
              </w:rPr>
              <w:t>he t</w:t>
            </w:r>
            <w:r>
              <w:rPr>
                <w:rFonts w:ascii="Verdana" w:hAnsi="Verdana"/>
              </w:rPr>
              <w:t xml:space="preserve">own </w:t>
            </w:r>
            <w:r w:rsidR="00583281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entre strategy </w:t>
            </w:r>
            <w:r w:rsidR="00583281">
              <w:rPr>
                <w:rFonts w:ascii="Verdana" w:hAnsi="Verdana"/>
              </w:rPr>
              <w:t xml:space="preserve">proposes enhancing </w:t>
            </w:r>
            <w:r>
              <w:rPr>
                <w:rFonts w:ascii="Verdana" w:hAnsi="Verdana"/>
              </w:rPr>
              <w:t xml:space="preserve">the edges to promote the assets within the town. </w:t>
            </w:r>
            <w:r w:rsidR="009B017F">
              <w:rPr>
                <w:rFonts w:ascii="Verdana" w:hAnsi="Verdana"/>
              </w:rPr>
              <w:t xml:space="preserve">Trails </w:t>
            </w:r>
            <w:r w:rsidR="00583281">
              <w:rPr>
                <w:rFonts w:ascii="Verdana" w:hAnsi="Verdana"/>
              </w:rPr>
              <w:t>will also be developed using</w:t>
            </w:r>
            <w:r w:rsidR="009B017F">
              <w:rPr>
                <w:rFonts w:ascii="Verdana" w:hAnsi="Verdana"/>
              </w:rPr>
              <w:t xml:space="preserve"> small sculptures, walls, mosaics and larger sculptures. Community consultation and engagement with stakeholders is the next step. </w:t>
            </w:r>
          </w:p>
          <w:p w:rsidR="009B017F" w:rsidRDefault="009B017F" w:rsidP="00B07CAB">
            <w:pPr>
              <w:rPr>
                <w:rFonts w:ascii="Verdana" w:hAnsi="Verdana"/>
              </w:rPr>
            </w:pPr>
          </w:p>
          <w:p w:rsidR="009B017F" w:rsidRDefault="009B017F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Kneehigh invited to attend so that we can work more closely with them. Trails can be interpreted by other cultural mediums </w:t>
            </w:r>
            <w:proofErr w:type="spellStart"/>
            <w:r>
              <w:rPr>
                <w:rFonts w:ascii="Verdana" w:hAnsi="Verdana"/>
              </w:rPr>
              <w:t>e.g</w:t>
            </w:r>
            <w:proofErr w:type="spellEnd"/>
            <w:r>
              <w:rPr>
                <w:rFonts w:ascii="Verdana" w:hAnsi="Verdana"/>
              </w:rPr>
              <w:t xml:space="preserve"> story telling</w:t>
            </w:r>
            <w:r w:rsidR="00583281">
              <w:rPr>
                <w:rFonts w:ascii="Verdana" w:hAnsi="Verdana"/>
              </w:rPr>
              <w:t xml:space="preserve"> which have been developed by Kneehigh elsewhere</w:t>
            </w:r>
            <w:r>
              <w:rPr>
                <w:rFonts w:ascii="Verdana" w:hAnsi="Verdana"/>
              </w:rPr>
              <w:t xml:space="preserve">. </w:t>
            </w:r>
          </w:p>
          <w:p w:rsidR="009B017F" w:rsidRDefault="009B017F" w:rsidP="00B07CAB">
            <w:pPr>
              <w:rPr>
                <w:rFonts w:ascii="Verdana" w:hAnsi="Verdana"/>
              </w:rPr>
            </w:pPr>
          </w:p>
          <w:p w:rsidR="009B017F" w:rsidRDefault="00583281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 Bond commented that this mapping of the area and</w:t>
            </w:r>
            <w:r w:rsidR="009B017F">
              <w:rPr>
                <w:rFonts w:ascii="Verdana" w:hAnsi="Verdana"/>
              </w:rPr>
              <w:t xml:space="preserve"> seeing the resources of the area is very</w:t>
            </w:r>
            <w:r>
              <w:rPr>
                <w:rFonts w:ascii="Verdana" w:hAnsi="Verdana"/>
              </w:rPr>
              <w:t xml:space="preserve"> useful. The </w:t>
            </w:r>
            <w:proofErr w:type="spellStart"/>
            <w:r>
              <w:rPr>
                <w:rFonts w:ascii="Verdana" w:hAnsi="Verdana"/>
              </w:rPr>
              <w:t>masterplanning</w:t>
            </w:r>
            <w:proofErr w:type="spellEnd"/>
            <w:r>
              <w:rPr>
                <w:rFonts w:ascii="Verdana" w:hAnsi="Verdana"/>
              </w:rPr>
              <w:t xml:space="preserve"> process will help joint working</w:t>
            </w:r>
            <w:r w:rsidR="009B017F">
              <w:rPr>
                <w:rFonts w:ascii="Verdana" w:hAnsi="Verdana"/>
              </w:rPr>
              <w:t xml:space="preserve">. </w:t>
            </w:r>
          </w:p>
          <w:p w:rsidR="00583281" w:rsidRDefault="00583281" w:rsidP="00B07CAB">
            <w:pPr>
              <w:rPr>
                <w:rFonts w:ascii="Verdana" w:hAnsi="Verdana"/>
              </w:rPr>
            </w:pPr>
          </w:p>
          <w:p w:rsidR="009B017F" w:rsidRDefault="009B017F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5832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</w:t>
            </w:r>
            <w:r w:rsidR="00583281">
              <w:rPr>
                <w:rFonts w:ascii="Verdana" w:hAnsi="Verdana"/>
              </w:rPr>
              <w:t>ustoe welcomed the masterplan which fits with aspirations</w:t>
            </w:r>
            <w:r>
              <w:rPr>
                <w:rFonts w:ascii="Verdana" w:hAnsi="Verdana"/>
              </w:rPr>
              <w:t xml:space="preserve"> to join up </w:t>
            </w:r>
            <w:r w:rsidR="00583281">
              <w:rPr>
                <w:rFonts w:ascii="Verdana" w:hAnsi="Verdana"/>
              </w:rPr>
              <w:t xml:space="preserve">trails </w:t>
            </w:r>
            <w:r>
              <w:rPr>
                <w:rFonts w:ascii="Verdana" w:hAnsi="Verdana"/>
              </w:rPr>
              <w:t xml:space="preserve">from Eden to Pentewan. </w:t>
            </w:r>
          </w:p>
          <w:p w:rsidR="009B017F" w:rsidRDefault="009B017F" w:rsidP="00B07CAB">
            <w:pPr>
              <w:rPr>
                <w:rFonts w:ascii="Verdana" w:hAnsi="Verdana"/>
              </w:rPr>
            </w:pPr>
          </w:p>
          <w:p w:rsidR="009B017F" w:rsidRDefault="009B017F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Next steps to work with the curators for more detailed plans. There needs t</w:t>
            </w:r>
            <w:r w:rsidR="00583281">
              <w:rPr>
                <w:rFonts w:ascii="Verdana" w:hAnsi="Verdana"/>
              </w:rPr>
              <w:t>o be a focus on deliverability. R Andrew commented that is was important to work with the local highways team.</w:t>
            </w:r>
            <w:r>
              <w:rPr>
                <w:rFonts w:ascii="Verdana" w:hAnsi="Verdana"/>
              </w:rPr>
              <w:t xml:space="preserve"> </w:t>
            </w:r>
            <w:r w:rsidR="009C0215">
              <w:rPr>
                <w:rFonts w:ascii="Verdana" w:hAnsi="Verdana"/>
              </w:rPr>
              <w:t xml:space="preserve">H Nicholson will provide contacts. </w:t>
            </w:r>
            <w:r w:rsidR="00F351E8">
              <w:rPr>
                <w:rFonts w:ascii="Verdana" w:hAnsi="Verdana"/>
              </w:rPr>
              <w:t>Eco-</w:t>
            </w:r>
            <w:proofErr w:type="spellStart"/>
            <w:r w:rsidR="00F351E8">
              <w:rPr>
                <w:rFonts w:ascii="Verdana" w:hAnsi="Verdana"/>
              </w:rPr>
              <w:t>bos</w:t>
            </w:r>
            <w:proofErr w:type="spellEnd"/>
            <w:r w:rsidR="00F351E8">
              <w:rPr>
                <w:rFonts w:ascii="Verdana" w:hAnsi="Verdana"/>
              </w:rPr>
              <w:t xml:space="preserve"> has been working with CC highways on an alternative approaches and can help with contacts.</w:t>
            </w:r>
          </w:p>
          <w:p w:rsidR="009B017F" w:rsidRDefault="009B017F" w:rsidP="00B07CAB">
            <w:pPr>
              <w:rPr>
                <w:rFonts w:ascii="Verdana" w:hAnsi="Verdana"/>
              </w:rPr>
            </w:pPr>
          </w:p>
          <w:p w:rsidR="009B017F" w:rsidRDefault="009B017F" w:rsidP="00B07C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5832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</w:t>
            </w:r>
            <w:r w:rsidR="00583281">
              <w:rPr>
                <w:rFonts w:ascii="Verdana" w:hAnsi="Verdana"/>
              </w:rPr>
              <w:t xml:space="preserve">rown commented that it was </w:t>
            </w:r>
            <w:r>
              <w:rPr>
                <w:rFonts w:ascii="Verdana" w:hAnsi="Verdana"/>
              </w:rPr>
              <w:t xml:space="preserve">good to see that </w:t>
            </w:r>
            <w:r w:rsidR="00583281">
              <w:rPr>
                <w:rFonts w:ascii="Verdana" w:hAnsi="Verdana"/>
              </w:rPr>
              <w:t>the strategy</w:t>
            </w:r>
            <w:r>
              <w:rPr>
                <w:rFonts w:ascii="Verdana" w:hAnsi="Verdana"/>
              </w:rPr>
              <w:t xml:space="preserve"> isn’t just town centre focussed. Community consultation </w:t>
            </w:r>
            <w:r w:rsidR="00583281">
              <w:rPr>
                <w:rFonts w:ascii="Verdana" w:hAnsi="Verdana"/>
              </w:rPr>
              <w:t xml:space="preserve">is important </w:t>
            </w:r>
            <w:r>
              <w:rPr>
                <w:rFonts w:ascii="Verdana" w:hAnsi="Verdana"/>
              </w:rPr>
              <w:t>– who and in what order</w:t>
            </w:r>
            <w:r w:rsidR="00583281">
              <w:rPr>
                <w:rFonts w:ascii="Verdana" w:hAnsi="Verdana"/>
              </w:rPr>
              <w:t xml:space="preserve"> needs to be set out</w:t>
            </w:r>
            <w:r>
              <w:rPr>
                <w:rFonts w:ascii="Verdana" w:hAnsi="Verdana"/>
              </w:rPr>
              <w:t>. Town council and Cornwall Councillors need to be informed</w:t>
            </w:r>
            <w:r w:rsidR="00583281">
              <w:rPr>
                <w:rFonts w:ascii="Verdana" w:hAnsi="Verdana"/>
              </w:rPr>
              <w:t xml:space="preserve"> early</w:t>
            </w:r>
            <w:r>
              <w:rPr>
                <w:rFonts w:ascii="Verdana" w:hAnsi="Verdana"/>
              </w:rPr>
              <w:t xml:space="preserve">. </w:t>
            </w:r>
            <w:r w:rsidR="00583281">
              <w:rPr>
                <w:rFonts w:ascii="Verdana" w:hAnsi="Verdana"/>
              </w:rPr>
              <w:t>There is also a need to m</w:t>
            </w:r>
            <w:r w:rsidR="00A923C0">
              <w:rPr>
                <w:rFonts w:ascii="Verdana" w:hAnsi="Verdana"/>
              </w:rPr>
              <w:t>anage expectation</w:t>
            </w:r>
            <w:r w:rsidR="00583281">
              <w:rPr>
                <w:rFonts w:ascii="Verdana" w:hAnsi="Verdana"/>
              </w:rPr>
              <w:t xml:space="preserve">s; consultation will be about </w:t>
            </w:r>
            <w:r w:rsidR="00A923C0">
              <w:rPr>
                <w:rFonts w:ascii="Verdana" w:hAnsi="Verdana"/>
              </w:rPr>
              <w:t>plans, rath</w:t>
            </w:r>
            <w:r w:rsidR="00F351E8">
              <w:rPr>
                <w:rFonts w:ascii="Verdana" w:hAnsi="Verdana"/>
              </w:rPr>
              <w:t>er than asking for ideas because of the relatively tight timescale for delivery.</w:t>
            </w:r>
          </w:p>
          <w:p w:rsidR="00A923C0" w:rsidRDefault="00A923C0" w:rsidP="00B07CAB">
            <w:pPr>
              <w:rPr>
                <w:rFonts w:ascii="Verdana" w:hAnsi="Verdana"/>
              </w:rPr>
            </w:pPr>
          </w:p>
          <w:p w:rsidR="00A923C0" w:rsidRDefault="00A923C0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F351E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H</w:t>
            </w:r>
            <w:r w:rsidR="00F351E8">
              <w:rPr>
                <w:rFonts w:ascii="Verdana" w:hAnsi="Verdana"/>
              </w:rPr>
              <w:t>awes</w:t>
            </w:r>
            <w:r>
              <w:rPr>
                <w:rFonts w:ascii="Verdana" w:hAnsi="Verdana"/>
              </w:rPr>
              <w:t xml:space="preserve"> will </w:t>
            </w:r>
            <w:r w:rsidR="00F351E8">
              <w:rPr>
                <w:rFonts w:ascii="Verdana" w:hAnsi="Verdana"/>
              </w:rPr>
              <w:t>be attending a</w:t>
            </w:r>
            <w:r>
              <w:rPr>
                <w:rFonts w:ascii="Verdana" w:hAnsi="Verdana"/>
              </w:rPr>
              <w:t xml:space="preserve"> town council</w:t>
            </w:r>
            <w:r w:rsidR="00F351E8">
              <w:rPr>
                <w:rFonts w:ascii="Verdana" w:hAnsi="Verdana"/>
              </w:rPr>
              <w:t xml:space="preserve"> meeting in March</w:t>
            </w:r>
            <w:r>
              <w:rPr>
                <w:rFonts w:ascii="Verdana" w:hAnsi="Verdana"/>
              </w:rPr>
              <w:t xml:space="preserve">. </w:t>
            </w:r>
            <w:r w:rsidR="00F351E8">
              <w:rPr>
                <w:rFonts w:ascii="Verdana" w:hAnsi="Verdana"/>
              </w:rPr>
              <w:t xml:space="preserve">M Brown </w:t>
            </w:r>
            <w:r w:rsidR="00F351E8">
              <w:rPr>
                <w:rFonts w:ascii="Verdana" w:hAnsi="Verdana"/>
              </w:rPr>
              <w:lastRenderedPageBreak/>
              <w:t xml:space="preserve">also suggested coming to the Community </w:t>
            </w:r>
            <w:r>
              <w:rPr>
                <w:rFonts w:ascii="Verdana" w:hAnsi="Verdana"/>
              </w:rPr>
              <w:t xml:space="preserve">Network </w:t>
            </w:r>
            <w:r w:rsidR="00F351E8">
              <w:rPr>
                <w:rFonts w:ascii="Verdana" w:hAnsi="Verdana"/>
              </w:rPr>
              <w:t>Panel</w:t>
            </w:r>
            <w:r>
              <w:rPr>
                <w:rFonts w:ascii="Verdana" w:hAnsi="Verdana"/>
              </w:rPr>
              <w:t>. The</w:t>
            </w:r>
            <w:r w:rsidR="00F351E8">
              <w:rPr>
                <w:rFonts w:ascii="Verdana" w:hAnsi="Verdana"/>
              </w:rPr>
              <w:t>re will also be community</w:t>
            </w:r>
            <w:r>
              <w:rPr>
                <w:rFonts w:ascii="Verdana" w:hAnsi="Verdana"/>
              </w:rPr>
              <w:t xml:space="preserve"> consultation</w:t>
            </w:r>
            <w:r w:rsidR="00F351E8">
              <w:rPr>
                <w:rFonts w:ascii="Verdana" w:hAnsi="Verdana"/>
              </w:rPr>
              <w:t xml:space="preserve">s which are </w:t>
            </w:r>
            <w:r>
              <w:rPr>
                <w:rFonts w:ascii="Verdana" w:hAnsi="Verdana"/>
              </w:rPr>
              <w:t>creative so that people are involved in the smaller interventions</w:t>
            </w:r>
            <w:r w:rsidR="00F351E8">
              <w:rPr>
                <w:rFonts w:ascii="Verdana" w:hAnsi="Verdana"/>
              </w:rPr>
              <w:t xml:space="preserve"> e.g. making tiles</w:t>
            </w:r>
            <w:r>
              <w:rPr>
                <w:rFonts w:ascii="Verdana" w:hAnsi="Verdana"/>
              </w:rPr>
              <w:t xml:space="preserve">. Larger interventions are also important to show impact. </w:t>
            </w:r>
          </w:p>
          <w:p w:rsidR="00F351E8" w:rsidRDefault="00F351E8" w:rsidP="00A923C0">
            <w:pPr>
              <w:rPr>
                <w:rFonts w:ascii="Verdana" w:hAnsi="Verdana"/>
              </w:rPr>
            </w:pPr>
          </w:p>
          <w:p w:rsidR="00F351E8" w:rsidRDefault="00F351E8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was also noted that the High Street Future Fund is open for applications; it was agreed that a bid linking to the masterplan would be supported.</w:t>
            </w:r>
          </w:p>
          <w:p w:rsidR="00580965" w:rsidRDefault="00580965" w:rsidP="00A923C0">
            <w:pPr>
              <w:rPr>
                <w:rFonts w:ascii="Verdana" w:hAnsi="Verdana"/>
              </w:rPr>
            </w:pPr>
          </w:p>
          <w:p w:rsidR="00580965" w:rsidRDefault="009F3C11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 Staughton outlined the proposed r</w:t>
            </w:r>
            <w:r w:rsidR="00580965">
              <w:rPr>
                <w:rFonts w:ascii="Verdana" w:hAnsi="Verdana"/>
              </w:rPr>
              <w:t>oles</w:t>
            </w:r>
            <w:r>
              <w:rPr>
                <w:rFonts w:ascii="Verdana" w:hAnsi="Verdana"/>
              </w:rPr>
              <w:t xml:space="preserve">: </w:t>
            </w:r>
            <w:r w:rsidR="00580965">
              <w:rPr>
                <w:rFonts w:ascii="Verdana" w:hAnsi="Verdana"/>
              </w:rPr>
              <w:t xml:space="preserve">£87000 </w:t>
            </w:r>
            <w:r>
              <w:rPr>
                <w:rFonts w:ascii="Verdana" w:hAnsi="Verdana"/>
              </w:rPr>
              <w:t xml:space="preserve">is the </w:t>
            </w:r>
            <w:r w:rsidR="00580965">
              <w:rPr>
                <w:rFonts w:ascii="Verdana" w:hAnsi="Verdana"/>
              </w:rPr>
              <w:t xml:space="preserve">overall budget </w:t>
            </w:r>
            <w:r>
              <w:rPr>
                <w:rFonts w:ascii="Verdana" w:hAnsi="Verdana"/>
              </w:rPr>
              <w:t>(</w:t>
            </w:r>
            <w:r w:rsidR="00580965">
              <w:rPr>
                <w:rFonts w:ascii="Verdana" w:hAnsi="Verdana"/>
              </w:rPr>
              <w:t>2.5 FTE at £35k per year</w:t>
            </w:r>
            <w:r>
              <w:rPr>
                <w:rFonts w:ascii="Verdana" w:hAnsi="Verdana"/>
              </w:rPr>
              <w:t>)</w:t>
            </w:r>
            <w:r w:rsidR="00580965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There were </w:t>
            </w:r>
            <w:r w:rsidR="00580965">
              <w:rPr>
                <w:rFonts w:ascii="Verdana" w:hAnsi="Verdana"/>
              </w:rPr>
              <w:t>5 appli</w:t>
            </w:r>
            <w:r>
              <w:rPr>
                <w:rFonts w:ascii="Verdana" w:hAnsi="Verdana"/>
              </w:rPr>
              <w:t xml:space="preserve">cants and the interview panel felt that all </w:t>
            </w:r>
            <w:r w:rsidR="00580965">
              <w:rPr>
                <w:rFonts w:ascii="Verdana" w:hAnsi="Verdana"/>
              </w:rPr>
              <w:t xml:space="preserve">those that applied had a value. </w:t>
            </w:r>
            <w:r>
              <w:rPr>
                <w:rFonts w:ascii="Verdana" w:hAnsi="Verdana"/>
              </w:rPr>
              <w:t xml:space="preserve">It was decided to split the </w:t>
            </w:r>
            <w:r w:rsidR="00580965">
              <w:rPr>
                <w:rFonts w:ascii="Verdana" w:hAnsi="Verdana"/>
              </w:rPr>
              <w:t xml:space="preserve">Project </w:t>
            </w:r>
            <w:r>
              <w:rPr>
                <w:rFonts w:ascii="Verdana" w:hAnsi="Verdana"/>
              </w:rPr>
              <w:t>M</w:t>
            </w:r>
            <w:r w:rsidR="00580965">
              <w:rPr>
                <w:rFonts w:ascii="Verdana" w:hAnsi="Verdana"/>
              </w:rPr>
              <w:t xml:space="preserve">anager role </w:t>
            </w:r>
            <w:r>
              <w:rPr>
                <w:rFonts w:ascii="Verdana" w:hAnsi="Verdana"/>
              </w:rPr>
              <w:t xml:space="preserve">between </w:t>
            </w:r>
            <w:r w:rsidR="00580965">
              <w:rPr>
                <w:rFonts w:ascii="Verdana" w:hAnsi="Verdana"/>
              </w:rPr>
              <w:t>N H</w:t>
            </w:r>
            <w:r>
              <w:rPr>
                <w:rFonts w:ascii="Verdana" w:hAnsi="Verdana"/>
              </w:rPr>
              <w:t>otchin</w:t>
            </w:r>
            <w:r w:rsidR="00580965">
              <w:rPr>
                <w:rFonts w:ascii="Verdana" w:hAnsi="Verdana"/>
              </w:rPr>
              <w:t xml:space="preserve"> and N Andersen. </w:t>
            </w:r>
            <w:r>
              <w:rPr>
                <w:rFonts w:ascii="Verdana" w:hAnsi="Verdana"/>
              </w:rPr>
              <w:t>The Garden C</w:t>
            </w:r>
            <w:r w:rsidR="00580965">
              <w:rPr>
                <w:rFonts w:ascii="Verdana" w:hAnsi="Verdana"/>
              </w:rPr>
              <w:t xml:space="preserve">urator role </w:t>
            </w:r>
            <w:r>
              <w:rPr>
                <w:rFonts w:ascii="Verdana" w:hAnsi="Verdana"/>
              </w:rPr>
              <w:t xml:space="preserve">was also split between </w:t>
            </w:r>
            <w:r w:rsidR="00752E71">
              <w:rPr>
                <w:rFonts w:ascii="Verdana" w:hAnsi="Verdana"/>
              </w:rPr>
              <w:t>D Hawkes who is a Chelsea Flower Show winner and D Pearson who has been working at Eden</w:t>
            </w:r>
            <w:r w:rsidR="00580965">
              <w:rPr>
                <w:rFonts w:ascii="Verdana" w:hAnsi="Verdana"/>
              </w:rPr>
              <w:t>.  A</w:t>
            </w:r>
            <w:r w:rsidR="00752E71">
              <w:rPr>
                <w:rFonts w:ascii="Verdana" w:hAnsi="Verdana"/>
              </w:rPr>
              <w:t xml:space="preserve"> </w:t>
            </w:r>
            <w:r w:rsidR="00580965">
              <w:rPr>
                <w:rFonts w:ascii="Verdana" w:hAnsi="Verdana"/>
              </w:rPr>
              <w:t>M</w:t>
            </w:r>
            <w:r w:rsidR="00752E71">
              <w:rPr>
                <w:rFonts w:ascii="Verdana" w:hAnsi="Verdana"/>
              </w:rPr>
              <w:t>urdin is proposed as the Ceramics</w:t>
            </w:r>
            <w:r w:rsidR="00580965">
              <w:rPr>
                <w:rFonts w:ascii="Verdana" w:hAnsi="Verdana"/>
              </w:rPr>
              <w:t xml:space="preserve"> curator. </w:t>
            </w:r>
            <w:r w:rsidR="00752E71">
              <w:rPr>
                <w:rFonts w:ascii="Verdana" w:hAnsi="Verdana"/>
              </w:rPr>
              <w:t>There has been a r</w:t>
            </w:r>
            <w:r w:rsidR="00580965">
              <w:rPr>
                <w:rFonts w:ascii="Verdana" w:hAnsi="Verdana"/>
              </w:rPr>
              <w:t xml:space="preserve">eapportionment of money </w:t>
            </w:r>
            <w:r w:rsidR="00752E71">
              <w:rPr>
                <w:rFonts w:ascii="Verdana" w:hAnsi="Verdana"/>
              </w:rPr>
              <w:t>between</w:t>
            </w:r>
            <w:r w:rsidR="00580965">
              <w:rPr>
                <w:rFonts w:ascii="Verdana" w:hAnsi="Verdana"/>
              </w:rPr>
              <w:t xml:space="preserve"> the 5 roles</w:t>
            </w:r>
            <w:r w:rsidR="00752E71">
              <w:rPr>
                <w:rFonts w:ascii="Verdana" w:hAnsi="Verdana"/>
              </w:rPr>
              <w:t xml:space="preserve"> but it is within </w:t>
            </w:r>
            <w:r w:rsidR="00580965">
              <w:rPr>
                <w:rFonts w:ascii="Verdana" w:hAnsi="Verdana"/>
              </w:rPr>
              <w:t xml:space="preserve">budget. </w:t>
            </w:r>
            <w:r w:rsidR="00752E71">
              <w:rPr>
                <w:rFonts w:ascii="Verdana" w:hAnsi="Verdana"/>
              </w:rPr>
              <w:t>J Staughton commented that this would be a g</w:t>
            </w:r>
            <w:r w:rsidR="00580965">
              <w:rPr>
                <w:rFonts w:ascii="Verdana" w:hAnsi="Verdana"/>
              </w:rPr>
              <w:t>reat team</w:t>
            </w:r>
            <w:r w:rsidR="00752E71">
              <w:rPr>
                <w:rFonts w:ascii="Verdana" w:hAnsi="Verdana"/>
              </w:rPr>
              <w:t xml:space="preserve"> but at this stage</w:t>
            </w:r>
            <w:r w:rsidR="00580965">
              <w:rPr>
                <w:rFonts w:ascii="Verdana" w:hAnsi="Verdana"/>
              </w:rPr>
              <w:t xml:space="preserve"> no contracts have been offered; terms have been agreed</w:t>
            </w:r>
            <w:r w:rsidR="00752E71">
              <w:rPr>
                <w:rFonts w:ascii="Verdana" w:hAnsi="Verdana"/>
              </w:rPr>
              <w:t xml:space="preserve"> and there is a proposed c</w:t>
            </w:r>
            <w:r w:rsidR="00580965">
              <w:rPr>
                <w:rFonts w:ascii="Verdana" w:hAnsi="Verdana"/>
              </w:rPr>
              <w:t xml:space="preserve">ontract </w:t>
            </w:r>
            <w:r w:rsidR="00752E71">
              <w:rPr>
                <w:rFonts w:ascii="Verdana" w:hAnsi="Verdana"/>
              </w:rPr>
              <w:t>(previously circulated) – this was provided by the personnel department at St Austell Brewery</w:t>
            </w:r>
            <w:r w:rsidR="00580965">
              <w:rPr>
                <w:rFonts w:ascii="Verdana" w:hAnsi="Verdana"/>
              </w:rPr>
              <w:t xml:space="preserve">. </w:t>
            </w:r>
          </w:p>
          <w:p w:rsidR="00580965" w:rsidRDefault="00580965" w:rsidP="00A923C0">
            <w:pPr>
              <w:rPr>
                <w:rFonts w:ascii="Verdana" w:hAnsi="Verdana"/>
              </w:rPr>
            </w:pPr>
          </w:p>
          <w:p w:rsidR="00752E71" w:rsidRDefault="00752E71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Pooley queried the </w:t>
            </w:r>
            <w:proofErr w:type="spellStart"/>
            <w:r>
              <w:rPr>
                <w:rFonts w:ascii="Verdana" w:hAnsi="Verdana"/>
              </w:rPr>
              <w:t>s</w:t>
            </w:r>
            <w:r w:rsidR="00580965">
              <w:rPr>
                <w:rFonts w:ascii="Verdana" w:hAnsi="Verdana"/>
              </w:rPr>
              <w:t>elf employed</w:t>
            </w:r>
            <w:proofErr w:type="spellEnd"/>
            <w:r w:rsidR="00580965">
              <w:rPr>
                <w:rFonts w:ascii="Verdana" w:hAnsi="Verdana"/>
              </w:rPr>
              <w:t xml:space="preserve"> status</w:t>
            </w:r>
            <w:r>
              <w:rPr>
                <w:rFonts w:ascii="Verdana" w:hAnsi="Verdana"/>
              </w:rPr>
              <w:t xml:space="preserve">; </w:t>
            </w:r>
            <w:r w:rsidR="00580965">
              <w:rPr>
                <w:rFonts w:ascii="Verdana" w:hAnsi="Verdana"/>
              </w:rPr>
              <w:t>Directors need to be careful about presentation of budgets, and reports</w:t>
            </w:r>
            <w:r>
              <w:rPr>
                <w:rFonts w:ascii="Verdana" w:hAnsi="Verdana"/>
              </w:rPr>
              <w:t xml:space="preserve"> as they are contractors, not staff</w:t>
            </w:r>
            <w:r w:rsidR="00580965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The </w:t>
            </w:r>
            <w:r w:rsidR="00580965">
              <w:rPr>
                <w:rFonts w:ascii="Verdana" w:hAnsi="Verdana"/>
              </w:rPr>
              <w:t>Pen</w:t>
            </w:r>
            <w:r>
              <w:rPr>
                <w:rFonts w:ascii="Verdana" w:hAnsi="Verdana"/>
              </w:rPr>
              <w:t>sions R</w:t>
            </w:r>
            <w:r w:rsidR="00580965">
              <w:rPr>
                <w:rFonts w:ascii="Verdana" w:hAnsi="Verdana"/>
              </w:rPr>
              <w:t xml:space="preserve">egulator will also scrutinise use of self-employment to avoid pension contributions. </w:t>
            </w:r>
            <w:r>
              <w:rPr>
                <w:rFonts w:ascii="Verdana" w:hAnsi="Verdana"/>
              </w:rPr>
              <w:t>It was suggested that the s</w:t>
            </w:r>
            <w:r w:rsidR="00580965">
              <w:rPr>
                <w:rFonts w:ascii="Verdana" w:hAnsi="Verdana"/>
              </w:rPr>
              <w:t xml:space="preserve">elf-employment status should be </w:t>
            </w:r>
            <w:r>
              <w:rPr>
                <w:rFonts w:ascii="Verdana" w:hAnsi="Verdana"/>
              </w:rPr>
              <w:t xml:space="preserve">kept under </w:t>
            </w:r>
            <w:r w:rsidR="00580965">
              <w:rPr>
                <w:rFonts w:ascii="Verdana" w:hAnsi="Verdana"/>
              </w:rPr>
              <w:t xml:space="preserve">review. </w:t>
            </w:r>
            <w:r>
              <w:rPr>
                <w:rFonts w:ascii="Verdana" w:hAnsi="Verdana"/>
              </w:rPr>
              <w:t>J Staughton confirmed that a</w:t>
            </w:r>
            <w:r w:rsidR="00580965">
              <w:rPr>
                <w:rFonts w:ascii="Verdana" w:hAnsi="Verdana"/>
              </w:rPr>
              <w:t xml:space="preserve">ll the people being </w:t>
            </w:r>
            <w:r>
              <w:rPr>
                <w:rFonts w:ascii="Verdana" w:hAnsi="Verdana"/>
              </w:rPr>
              <w:t xml:space="preserve">proposed </w:t>
            </w:r>
            <w:r w:rsidR="00580965">
              <w:rPr>
                <w:rFonts w:ascii="Verdana" w:hAnsi="Verdana"/>
              </w:rPr>
              <w:t xml:space="preserve">have other employment elsewhere at the moment. </w:t>
            </w:r>
            <w:r w:rsidR="00233E3B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</w:t>
            </w:r>
            <w:r w:rsidR="00233E3B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halmers endorsed the </w:t>
            </w:r>
            <w:r w:rsidR="00233E3B">
              <w:rPr>
                <w:rFonts w:ascii="Verdana" w:hAnsi="Verdana"/>
              </w:rPr>
              <w:t>contract</w:t>
            </w:r>
            <w:r>
              <w:rPr>
                <w:rFonts w:ascii="Verdana" w:hAnsi="Verdana"/>
              </w:rPr>
              <w:t xml:space="preserve"> but commented that</w:t>
            </w:r>
            <w:r w:rsidR="00233E3B">
              <w:rPr>
                <w:rFonts w:ascii="Verdana" w:hAnsi="Verdana"/>
              </w:rPr>
              <w:t xml:space="preserve"> the contract needs to reflect the actual employment practice. </w:t>
            </w:r>
          </w:p>
          <w:p w:rsidR="00752E71" w:rsidRDefault="00752E71" w:rsidP="00A923C0">
            <w:pPr>
              <w:rPr>
                <w:rFonts w:ascii="Verdana" w:hAnsi="Verdana"/>
              </w:rPr>
            </w:pPr>
          </w:p>
          <w:p w:rsidR="00580965" w:rsidRDefault="00752E71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was queried if the Project Manager role could be achieved on a part time basis. Having split the role, it was felt that this was manageable at the moment.</w:t>
            </w:r>
          </w:p>
          <w:p w:rsidR="00233E3B" w:rsidRDefault="00233E3B" w:rsidP="00A923C0">
            <w:pPr>
              <w:rPr>
                <w:rFonts w:ascii="Verdana" w:hAnsi="Verdana"/>
              </w:rPr>
            </w:pPr>
          </w:p>
          <w:p w:rsidR="00233E3B" w:rsidRDefault="00752E71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Board endorsed the </w:t>
            </w:r>
            <w:r w:rsidR="00233E3B">
              <w:rPr>
                <w:rFonts w:ascii="Verdana" w:hAnsi="Verdana"/>
              </w:rPr>
              <w:t xml:space="preserve">5 roles </w:t>
            </w:r>
            <w:r>
              <w:rPr>
                <w:rFonts w:ascii="Verdana" w:hAnsi="Verdana"/>
              </w:rPr>
              <w:t xml:space="preserve">and proposed contractors; the </w:t>
            </w:r>
            <w:r w:rsidR="00233E3B">
              <w:rPr>
                <w:rFonts w:ascii="Verdana" w:hAnsi="Verdana"/>
              </w:rPr>
              <w:t>contract w</w:t>
            </w:r>
            <w:r>
              <w:rPr>
                <w:rFonts w:ascii="Verdana" w:hAnsi="Verdana"/>
              </w:rPr>
              <w:t>as also</w:t>
            </w:r>
            <w:r w:rsidR="00233E3B">
              <w:rPr>
                <w:rFonts w:ascii="Verdana" w:hAnsi="Verdana"/>
              </w:rPr>
              <w:t xml:space="preserve"> agreed.</w:t>
            </w:r>
          </w:p>
          <w:p w:rsidR="00233E3B" w:rsidRDefault="00233E3B" w:rsidP="00A923C0">
            <w:pPr>
              <w:rPr>
                <w:rFonts w:ascii="Verdana" w:hAnsi="Verdana"/>
              </w:rPr>
            </w:pPr>
          </w:p>
          <w:p w:rsidR="00233E3B" w:rsidRDefault="00752E71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 Staughton also referred to the proposal to offer </w:t>
            </w:r>
            <w:proofErr w:type="spellStart"/>
            <w:r>
              <w:rPr>
                <w:rFonts w:ascii="Verdana" w:hAnsi="Verdana"/>
              </w:rPr>
              <w:t>MeiLoci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233E3B">
              <w:rPr>
                <w:rFonts w:ascii="Verdana" w:hAnsi="Verdana"/>
              </w:rPr>
              <w:t>£20</w:t>
            </w:r>
            <w:r>
              <w:rPr>
                <w:rFonts w:ascii="Verdana" w:hAnsi="Verdana"/>
              </w:rPr>
              <w:t>,000</w:t>
            </w:r>
            <w:r w:rsidR="00233E3B">
              <w:rPr>
                <w:rFonts w:ascii="Verdana" w:hAnsi="Verdana"/>
              </w:rPr>
              <w:t xml:space="preserve"> for </w:t>
            </w:r>
            <w:r>
              <w:rPr>
                <w:rFonts w:ascii="Verdana" w:hAnsi="Verdana"/>
              </w:rPr>
              <w:t xml:space="preserve">2 years to oversee the implementation of </w:t>
            </w:r>
            <w:r w:rsidR="00233E3B">
              <w:rPr>
                <w:rFonts w:ascii="Verdana" w:hAnsi="Verdana"/>
              </w:rPr>
              <w:t>the masterplan – procurement rules require a quote and support of the Exec. Other tenders haven’t been sought</w:t>
            </w:r>
            <w:r w:rsidR="00117036">
              <w:rPr>
                <w:rFonts w:ascii="Verdana" w:hAnsi="Verdana"/>
              </w:rPr>
              <w:t xml:space="preserve">; </w:t>
            </w:r>
            <w:proofErr w:type="spellStart"/>
            <w:r w:rsidR="00117036">
              <w:rPr>
                <w:rFonts w:ascii="Verdana" w:hAnsi="Verdana"/>
              </w:rPr>
              <w:t>MeiLoci</w:t>
            </w:r>
            <w:proofErr w:type="spellEnd"/>
            <w:r w:rsidR="00117036">
              <w:rPr>
                <w:rFonts w:ascii="Verdana" w:hAnsi="Verdana"/>
              </w:rPr>
              <w:t xml:space="preserve"> have fulfilled the previous contract and their work has been endorsed</w:t>
            </w:r>
            <w:r w:rsidR="00233E3B">
              <w:rPr>
                <w:rFonts w:ascii="Verdana" w:hAnsi="Verdana"/>
              </w:rPr>
              <w:t xml:space="preserve">. </w:t>
            </w:r>
            <w:r w:rsidR="00117036">
              <w:rPr>
                <w:rFonts w:ascii="Verdana" w:hAnsi="Verdana"/>
              </w:rPr>
              <w:t>A q</w:t>
            </w:r>
            <w:r w:rsidR="00233E3B">
              <w:rPr>
                <w:rFonts w:ascii="Verdana" w:hAnsi="Verdana"/>
              </w:rPr>
              <w:t>uote for £20k has been submitted; if more work is needed it would need an additional quote. A</w:t>
            </w:r>
            <w:r w:rsidR="00117036">
              <w:rPr>
                <w:rFonts w:ascii="Verdana" w:hAnsi="Verdana"/>
              </w:rPr>
              <w:t xml:space="preserve"> </w:t>
            </w:r>
            <w:r w:rsidR="00233E3B">
              <w:rPr>
                <w:rFonts w:ascii="Verdana" w:hAnsi="Verdana"/>
              </w:rPr>
              <w:t>S</w:t>
            </w:r>
            <w:r w:rsidR="00117036">
              <w:rPr>
                <w:rFonts w:ascii="Verdana" w:hAnsi="Verdana"/>
              </w:rPr>
              <w:t>hopland</w:t>
            </w:r>
            <w:r w:rsidR="00233E3B">
              <w:rPr>
                <w:rFonts w:ascii="Verdana" w:hAnsi="Verdana"/>
              </w:rPr>
              <w:t xml:space="preserve"> </w:t>
            </w:r>
            <w:r w:rsidR="00117036">
              <w:rPr>
                <w:rFonts w:ascii="Verdana" w:hAnsi="Verdana"/>
              </w:rPr>
              <w:t xml:space="preserve">commented that </w:t>
            </w:r>
            <w:r w:rsidR="00233E3B">
              <w:rPr>
                <w:rFonts w:ascii="Verdana" w:hAnsi="Verdana"/>
              </w:rPr>
              <w:t xml:space="preserve">this is very good value. </w:t>
            </w:r>
          </w:p>
          <w:p w:rsidR="00233E3B" w:rsidRDefault="00233E3B" w:rsidP="00A923C0">
            <w:pPr>
              <w:rPr>
                <w:rFonts w:ascii="Verdana" w:hAnsi="Verdana"/>
              </w:rPr>
            </w:pPr>
          </w:p>
          <w:p w:rsidR="00233E3B" w:rsidRDefault="00117036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Board endorsed the contract fee of £20,000 to </w:t>
            </w:r>
            <w:proofErr w:type="spellStart"/>
            <w:r>
              <w:rPr>
                <w:rFonts w:ascii="Verdana" w:hAnsi="Verdana"/>
              </w:rPr>
              <w:t>MeiLoci</w:t>
            </w:r>
            <w:proofErr w:type="spellEnd"/>
            <w:r>
              <w:rPr>
                <w:rFonts w:ascii="Verdana" w:hAnsi="Verdana"/>
              </w:rPr>
              <w:t xml:space="preserve"> for masterplan consultancy services over 2 years. </w:t>
            </w:r>
          </w:p>
          <w:p w:rsidR="00233E3B" w:rsidRDefault="00233E3B" w:rsidP="00A923C0">
            <w:pPr>
              <w:rPr>
                <w:rFonts w:ascii="Verdana" w:hAnsi="Verdana"/>
              </w:rPr>
            </w:pPr>
          </w:p>
          <w:p w:rsidR="00233E3B" w:rsidRDefault="00117036" w:rsidP="00A923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project budget was circulated; </w:t>
            </w:r>
            <w:r w:rsidR="00233E3B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</w:t>
            </w:r>
            <w:r w:rsidR="00233E3B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 xml:space="preserve">urst queried </w:t>
            </w:r>
            <w:r w:rsidR="00233E3B">
              <w:rPr>
                <w:rFonts w:ascii="Verdana" w:hAnsi="Verdana"/>
              </w:rPr>
              <w:t>how muc</w:t>
            </w:r>
            <w:r>
              <w:rPr>
                <w:rFonts w:ascii="Verdana" w:hAnsi="Verdana"/>
              </w:rPr>
              <w:t>h of the budget is for overheads such as salaries a</w:t>
            </w:r>
            <w:r w:rsidR="00233E3B">
              <w:rPr>
                <w:rFonts w:ascii="Verdana" w:hAnsi="Verdana"/>
              </w:rPr>
              <w:t>nd how much is for projects</w:t>
            </w:r>
            <w:r>
              <w:rPr>
                <w:rFonts w:ascii="Verdana" w:hAnsi="Verdana"/>
              </w:rPr>
              <w:t xml:space="preserve">; the success of the project will be judged on the projects which will be </w:t>
            </w:r>
            <w:r>
              <w:rPr>
                <w:rFonts w:ascii="Verdana" w:hAnsi="Verdana"/>
              </w:rPr>
              <w:lastRenderedPageBreak/>
              <w:t>seen</w:t>
            </w:r>
            <w:r w:rsidR="00233E3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P Moody confirmed that approximately </w:t>
            </w:r>
            <w:r w:rsidR="00233E3B">
              <w:rPr>
                <w:rFonts w:ascii="Verdana" w:hAnsi="Verdana"/>
              </w:rPr>
              <w:t xml:space="preserve">20% is </w:t>
            </w:r>
            <w:r>
              <w:rPr>
                <w:rFonts w:ascii="Verdana" w:hAnsi="Verdana"/>
              </w:rPr>
              <w:t xml:space="preserve">budgeted for </w:t>
            </w:r>
            <w:r w:rsidR="00233E3B">
              <w:rPr>
                <w:rFonts w:ascii="Verdana" w:hAnsi="Verdana"/>
              </w:rPr>
              <w:t xml:space="preserve">people – the rest is for projects. </w:t>
            </w:r>
          </w:p>
          <w:p w:rsidR="00A923C0" w:rsidRPr="00F62D67" w:rsidRDefault="00A923C0" w:rsidP="00A923C0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E710BB" w:rsidRDefault="00E710BB" w:rsidP="008B3AF8">
            <w:pPr>
              <w:rPr>
                <w:rFonts w:ascii="Verdana" w:hAnsi="Verdana"/>
              </w:rPr>
            </w:pPr>
          </w:p>
          <w:p w:rsidR="00A90346" w:rsidRDefault="00A90346" w:rsidP="008B3AF8">
            <w:pPr>
              <w:rPr>
                <w:rFonts w:ascii="Verdana" w:hAnsi="Verdana"/>
              </w:rPr>
            </w:pPr>
          </w:p>
          <w:p w:rsidR="00A90346" w:rsidRDefault="00A90346" w:rsidP="008B3AF8">
            <w:pPr>
              <w:rPr>
                <w:rFonts w:ascii="Verdana" w:hAnsi="Verdana"/>
              </w:rPr>
            </w:pPr>
          </w:p>
          <w:p w:rsidR="00A90346" w:rsidRDefault="00A90346" w:rsidP="008B3AF8">
            <w:pPr>
              <w:rPr>
                <w:rFonts w:ascii="Verdana" w:hAnsi="Verdana"/>
              </w:rPr>
            </w:pPr>
          </w:p>
          <w:p w:rsidR="00A90346" w:rsidRDefault="00A90346" w:rsidP="008B3AF8">
            <w:pPr>
              <w:rPr>
                <w:rFonts w:ascii="Verdana" w:hAnsi="Verdana"/>
              </w:rPr>
            </w:pPr>
          </w:p>
          <w:p w:rsidR="00A90346" w:rsidRDefault="00A90346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DP/NH</w:t>
            </w:r>
          </w:p>
          <w:p w:rsidR="00A90346" w:rsidRDefault="00A90346" w:rsidP="008B3AF8">
            <w:pPr>
              <w:rPr>
                <w:rFonts w:ascii="Verdana" w:hAnsi="Verdana"/>
              </w:rPr>
            </w:pPr>
          </w:p>
          <w:p w:rsidR="00A90346" w:rsidRDefault="00A90346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</w:t>
            </w:r>
          </w:p>
          <w:p w:rsidR="00A90346" w:rsidRDefault="00A90346" w:rsidP="008B3AF8">
            <w:pPr>
              <w:rPr>
                <w:rFonts w:ascii="Verdana" w:hAnsi="Verdana"/>
              </w:rPr>
            </w:pPr>
          </w:p>
          <w:p w:rsidR="00A90346" w:rsidRDefault="00A90346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Default="009C0215" w:rsidP="008B3AF8">
            <w:pPr>
              <w:rPr>
                <w:rFonts w:ascii="Verdana" w:hAnsi="Verdana"/>
              </w:rPr>
            </w:pPr>
          </w:p>
          <w:p w:rsidR="009C0215" w:rsidRPr="00F62D67" w:rsidRDefault="009C0215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HN</w:t>
            </w:r>
          </w:p>
        </w:tc>
      </w:tr>
      <w:tr w:rsidR="00C942AA" w:rsidRPr="00F62D67" w:rsidTr="00A90346">
        <w:tc>
          <w:tcPr>
            <w:tcW w:w="675" w:type="dxa"/>
          </w:tcPr>
          <w:p w:rsidR="00C942AA" w:rsidRPr="00F62D67" w:rsidRDefault="00117036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</w:t>
            </w:r>
            <w:r w:rsidR="00C942AA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D37B9A" w:rsidRPr="00117036" w:rsidRDefault="00233E3B" w:rsidP="00D37B9A">
            <w:pPr>
              <w:rPr>
                <w:rFonts w:ascii="Verdana" w:hAnsi="Verdana"/>
                <w:b/>
              </w:rPr>
            </w:pPr>
            <w:r w:rsidRPr="00117036">
              <w:rPr>
                <w:rFonts w:ascii="Verdana" w:hAnsi="Verdana"/>
                <w:b/>
              </w:rPr>
              <w:t>Financial report</w:t>
            </w:r>
          </w:p>
          <w:p w:rsidR="00233E3B" w:rsidRDefault="00233E3B" w:rsidP="00D37B9A">
            <w:pPr>
              <w:rPr>
                <w:rFonts w:ascii="Verdana" w:hAnsi="Verdana"/>
              </w:rPr>
            </w:pPr>
          </w:p>
          <w:p w:rsidR="00886BE7" w:rsidRDefault="00117036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</w:t>
            </w:r>
            <w:r w:rsidR="00834B41">
              <w:rPr>
                <w:rFonts w:ascii="Verdana" w:hAnsi="Verdana"/>
              </w:rPr>
              <w:t>halmers gave a financial report</w:t>
            </w:r>
            <w:r>
              <w:rPr>
                <w:rFonts w:ascii="Verdana" w:hAnsi="Verdana"/>
              </w:rPr>
              <w:t>. Balance in the bank is £</w:t>
            </w:r>
            <w:r w:rsidR="00233E3B">
              <w:rPr>
                <w:rFonts w:ascii="Verdana" w:hAnsi="Verdana"/>
              </w:rPr>
              <w:t>51</w:t>
            </w:r>
            <w:r>
              <w:rPr>
                <w:rFonts w:ascii="Verdana" w:hAnsi="Verdana"/>
              </w:rPr>
              <w:t>,</w:t>
            </w:r>
            <w:r w:rsidR="00233E3B">
              <w:rPr>
                <w:rFonts w:ascii="Verdana" w:hAnsi="Verdana"/>
              </w:rPr>
              <w:t xml:space="preserve">278 – no monies from CCF </w:t>
            </w:r>
            <w:r>
              <w:rPr>
                <w:rFonts w:ascii="Verdana" w:hAnsi="Verdana"/>
              </w:rPr>
              <w:t xml:space="preserve">yet </w:t>
            </w:r>
            <w:r w:rsidR="00233E3B">
              <w:rPr>
                <w:rFonts w:ascii="Verdana" w:hAnsi="Verdana"/>
              </w:rPr>
              <w:t>received</w:t>
            </w:r>
            <w:r>
              <w:rPr>
                <w:rFonts w:ascii="Verdana" w:hAnsi="Verdana"/>
              </w:rPr>
              <w:t>. This is allocated: w</w:t>
            </w:r>
            <w:r w:rsidR="00233E3B">
              <w:rPr>
                <w:rFonts w:ascii="Verdana" w:hAnsi="Verdana"/>
              </w:rPr>
              <w:t>ebsite £8400</w:t>
            </w:r>
            <w:r>
              <w:rPr>
                <w:rFonts w:ascii="Verdana" w:hAnsi="Verdana"/>
              </w:rPr>
              <w:t>;</w:t>
            </w:r>
            <w:r w:rsidR="00233E3B">
              <w:rPr>
                <w:rFonts w:ascii="Verdana" w:hAnsi="Verdana"/>
              </w:rPr>
              <w:t xml:space="preserve"> </w:t>
            </w:r>
            <w:proofErr w:type="spellStart"/>
            <w:r w:rsidR="00233E3B">
              <w:rPr>
                <w:rFonts w:ascii="Verdana" w:hAnsi="Verdana"/>
              </w:rPr>
              <w:t>whitegold</w:t>
            </w:r>
            <w:proofErr w:type="spellEnd"/>
            <w:r w:rsidR="00233E3B">
              <w:rPr>
                <w:rFonts w:ascii="Verdana" w:hAnsi="Verdana"/>
              </w:rPr>
              <w:t xml:space="preserve"> £5900</w:t>
            </w:r>
            <w:r>
              <w:rPr>
                <w:rFonts w:ascii="Verdana" w:hAnsi="Verdana"/>
              </w:rPr>
              <w:t>;</w:t>
            </w:r>
            <w:r w:rsidR="00233E3B">
              <w:rPr>
                <w:rFonts w:ascii="Verdana" w:hAnsi="Verdana"/>
              </w:rPr>
              <w:t xml:space="preserve"> balance £37000.  </w:t>
            </w:r>
            <w:r>
              <w:rPr>
                <w:rFonts w:ascii="Verdana" w:hAnsi="Verdana"/>
              </w:rPr>
              <w:t>A s</w:t>
            </w:r>
            <w:r w:rsidR="00233E3B">
              <w:rPr>
                <w:rFonts w:ascii="Verdana" w:hAnsi="Verdana"/>
              </w:rPr>
              <w:t xml:space="preserve">eparate bank account </w:t>
            </w:r>
            <w:r>
              <w:rPr>
                <w:rFonts w:ascii="Verdana" w:hAnsi="Verdana"/>
              </w:rPr>
              <w:t xml:space="preserve">is </w:t>
            </w:r>
            <w:r w:rsidR="00233E3B">
              <w:rPr>
                <w:rFonts w:ascii="Verdana" w:hAnsi="Verdana"/>
              </w:rPr>
              <w:t>planned for CCF</w:t>
            </w:r>
            <w:r>
              <w:rPr>
                <w:rFonts w:ascii="Verdana" w:hAnsi="Verdana"/>
              </w:rPr>
              <w:t xml:space="preserve"> and Philips Frith will provide</w:t>
            </w:r>
            <w:r w:rsidR="009E28ED">
              <w:rPr>
                <w:rFonts w:ascii="Verdana" w:hAnsi="Verdana"/>
              </w:rPr>
              <w:t xml:space="preserve"> book keeping and </w:t>
            </w:r>
            <w:r>
              <w:rPr>
                <w:rFonts w:ascii="Verdana" w:hAnsi="Verdana"/>
              </w:rPr>
              <w:t xml:space="preserve">budget </w:t>
            </w:r>
            <w:r w:rsidR="009E28ED">
              <w:rPr>
                <w:rFonts w:ascii="Verdana" w:hAnsi="Verdana"/>
              </w:rPr>
              <w:t xml:space="preserve">monitoring </w:t>
            </w:r>
            <w:r>
              <w:rPr>
                <w:rFonts w:ascii="Verdana" w:hAnsi="Verdana"/>
              </w:rPr>
              <w:t xml:space="preserve">services </w:t>
            </w:r>
            <w:r w:rsidR="009E28ED">
              <w:rPr>
                <w:rFonts w:ascii="Verdana" w:hAnsi="Verdana"/>
              </w:rPr>
              <w:t xml:space="preserve">so that </w:t>
            </w:r>
            <w:r w:rsidR="0092695B">
              <w:rPr>
                <w:rFonts w:ascii="Verdana" w:hAnsi="Verdana"/>
              </w:rPr>
              <w:t xml:space="preserve">their role as </w:t>
            </w:r>
            <w:r w:rsidR="009E28ED">
              <w:rPr>
                <w:rFonts w:ascii="Verdana" w:hAnsi="Verdana"/>
              </w:rPr>
              <w:t>external audit</w:t>
            </w:r>
            <w:r w:rsidR="0092695B">
              <w:rPr>
                <w:rFonts w:ascii="Verdana" w:hAnsi="Verdana"/>
              </w:rPr>
              <w:t>or</w:t>
            </w:r>
            <w:r w:rsidR="009E28ED">
              <w:rPr>
                <w:rFonts w:ascii="Verdana" w:hAnsi="Verdana"/>
              </w:rPr>
              <w:t xml:space="preserve"> is </w:t>
            </w:r>
            <w:r w:rsidR="0092695B">
              <w:rPr>
                <w:rFonts w:ascii="Verdana" w:hAnsi="Verdana"/>
              </w:rPr>
              <w:t>straightforward and ensures that fiscal responsibilities are met</w:t>
            </w:r>
            <w:r w:rsidR="009E28ED">
              <w:rPr>
                <w:rFonts w:ascii="Verdana" w:hAnsi="Verdana"/>
              </w:rPr>
              <w:t>. Thi</w:t>
            </w:r>
            <w:r>
              <w:rPr>
                <w:rFonts w:ascii="Verdana" w:hAnsi="Verdana"/>
              </w:rPr>
              <w:t xml:space="preserve">s will </w:t>
            </w:r>
            <w:r w:rsidR="0092695B">
              <w:rPr>
                <w:rFonts w:ascii="Verdana" w:hAnsi="Verdana"/>
              </w:rPr>
              <w:t xml:space="preserve">also </w:t>
            </w:r>
            <w:r>
              <w:rPr>
                <w:rFonts w:ascii="Verdana" w:hAnsi="Verdana"/>
              </w:rPr>
              <w:t>keep costs to a minimum.</w:t>
            </w:r>
          </w:p>
          <w:p w:rsidR="009E28ED" w:rsidRPr="00C942AA" w:rsidRDefault="009E28ED" w:rsidP="00D37B9A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D37B9A" w:rsidRDefault="00D37B9A" w:rsidP="008B3AF8">
            <w:pPr>
              <w:rPr>
                <w:rFonts w:ascii="Verdana" w:hAnsi="Verdana"/>
              </w:rPr>
            </w:pPr>
          </w:p>
        </w:tc>
      </w:tr>
      <w:tr w:rsidR="000E58D8" w:rsidRPr="00F62D67" w:rsidTr="00A90346">
        <w:tc>
          <w:tcPr>
            <w:tcW w:w="675" w:type="dxa"/>
          </w:tcPr>
          <w:p w:rsidR="000E58D8" w:rsidRPr="00F62D67" w:rsidRDefault="00117036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0E58D8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9D0E52" w:rsidRPr="00117036" w:rsidRDefault="00117036" w:rsidP="00D37B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Green and </w:t>
            </w:r>
            <w:proofErr w:type="spellStart"/>
            <w:r>
              <w:rPr>
                <w:rFonts w:ascii="Verdana" w:hAnsi="Verdana"/>
                <w:b/>
              </w:rPr>
              <w:t>Wh</w:t>
            </w:r>
            <w:r w:rsidR="00886BE7" w:rsidRPr="0011703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  <w:b/>
              </w:rPr>
              <w:t>t</w:t>
            </w:r>
            <w:r w:rsidR="00886BE7" w:rsidRPr="00117036">
              <w:rPr>
                <w:rFonts w:ascii="Verdana" w:hAnsi="Verdana"/>
                <w:b/>
              </w:rPr>
              <w:t>egold</w:t>
            </w:r>
            <w:proofErr w:type="spellEnd"/>
          </w:p>
          <w:p w:rsidR="00886BE7" w:rsidRDefault="00117036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Dates for the festival in 2019 are:</w:t>
            </w:r>
          </w:p>
          <w:p w:rsidR="00886BE7" w:rsidRDefault="00886BE7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 June – Garden Festival</w:t>
            </w:r>
          </w:p>
          <w:p w:rsidR="00886BE7" w:rsidRDefault="00886BE7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21 Sept – </w:t>
            </w:r>
            <w:proofErr w:type="spellStart"/>
            <w:r>
              <w:rPr>
                <w:rFonts w:ascii="Verdana" w:hAnsi="Verdana"/>
              </w:rPr>
              <w:t>Whitegold</w:t>
            </w:r>
            <w:proofErr w:type="spellEnd"/>
            <w:r>
              <w:rPr>
                <w:rFonts w:ascii="Verdana" w:hAnsi="Verdana"/>
              </w:rPr>
              <w:t xml:space="preserve"> Festival</w:t>
            </w:r>
          </w:p>
          <w:p w:rsidR="00886BE7" w:rsidRDefault="00886BE7" w:rsidP="00D37B9A">
            <w:pPr>
              <w:rPr>
                <w:rFonts w:ascii="Verdana" w:hAnsi="Verdana"/>
              </w:rPr>
            </w:pPr>
          </w:p>
          <w:p w:rsidR="009C0215" w:rsidRDefault="00117036" w:rsidP="009C02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Murdin reported that a project for </w:t>
            </w:r>
            <w:proofErr w:type="spellStart"/>
            <w:r w:rsidR="00ED7537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i</w:t>
            </w:r>
            <w:r w:rsidR="00ED7537">
              <w:rPr>
                <w:rFonts w:ascii="Verdana" w:hAnsi="Verdana"/>
              </w:rPr>
              <w:t>ddicks</w:t>
            </w:r>
            <w:proofErr w:type="spellEnd"/>
            <w:r w:rsidR="00ED7537">
              <w:rPr>
                <w:rFonts w:ascii="Verdana" w:hAnsi="Verdana"/>
              </w:rPr>
              <w:t xml:space="preserve"> Court</w:t>
            </w:r>
            <w:r>
              <w:rPr>
                <w:rFonts w:ascii="Verdana" w:hAnsi="Verdana"/>
              </w:rPr>
              <w:t xml:space="preserve"> is being developed</w:t>
            </w:r>
            <w:r w:rsidR="00ED7537">
              <w:rPr>
                <w:rFonts w:ascii="Verdana" w:hAnsi="Verdana"/>
              </w:rPr>
              <w:t xml:space="preserve"> – 10</w:t>
            </w:r>
            <w:r>
              <w:rPr>
                <w:rFonts w:ascii="Verdana" w:hAnsi="Verdana"/>
              </w:rPr>
              <w:t>,</w:t>
            </w:r>
            <w:r w:rsidR="00ED7537">
              <w:rPr>
                <w:rFonts w:ascii="Verdana" w:hAnsi="Verdana"/>
              </w:rPr>
              <w:t xml:space="preserve">000 tiles on </w:t>
            </w:r>
            <w:proofErr w:type="spellStart"/>
            <w:r w:rsidR="00ED7537">
              <w:rPr>
                <w:rFonts w:ascii="Verdana" w:hAnsi="Verdana"/>
              </w:rPr>
              <w:t>Mustaf</w:t>
            </w:r>
            <w:proofErr w:type="spellEnd"/>
            <w:r w:rsidR="00ED7537">
              <w:rPr>
                <w:rFonts w:ascii="Verdana" w:hAnsi="Verdana"/>
              </w:rPr>
              <w:t xml:space="preserve"> Jacks wall. Each tile is made up of symbols of St Austell – chosen by community; made by the community. </w:t>
            </w:r>
            <w:r>
              <w:rPr>
                <w:rFonts w:ascii="Verdana" w:hAnsi="Verdana"/>
              </w:rPr>
              <w:t>Together the picture is of a Cornish Bee. ‘</w:t>
            </w:r>
            <w:r w:rsidR="00ED7537">
              <w:rPr>
                <w:rFonts w:ascii="Verdana" w:hAnsi="Verdana"/>
              </w:rPr>
              <w:t>The Hive</w:t>
            </w:r>
            <w:r>
              <w:rPr>
                <w:rFonts w:ascii="Verdana" w:hAnsi="Verdana"/>
              </w:rPr>
              <w:t>’ will be set up</w:t>
            </w:r>
            <w:r w:rsidR="00ED7537">
              <w:rPr>
                <w:rFonts w:ascii="Verdana" w:hAnsi="Verdana"/>
              </w:rPr>
              <w:t xml:space="preserve"> over Easter in W</w:t>
            </w:r>
            <w:r>
              <w:rPr>
                <w:rFonts w:ascii="Verdana" w:hAnsi="Verdana"/>
              </w:rPr>
              <w:t xml:space="preserve">hite </w:t>
            </w:r>
            <w:r w:rsidR="00ED7537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iver </w:t>
            </w:r>
            <w:r w:rsidR="00ED7537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lace and it will be c</w:t>
            </w:r>
            <w:r w:rsidR="00ED7537">
              <w:rPr>
                <w:rFonts w:ascii="Verdana" w:hAnsi="Verdana"/>
              </w:rPr>
              <w:t>omp</w:t>
            </w:r>
            <w:r>
              <w:rPr>
                <w:rFonts w:ascii="Verdana" w:hAnsi="Verdana"/>
              </w:rPr>
              <w:t>l</w:t>
            </w:r>
            <w:r w:rsidR="00ED7537">
              <w:rPr>
                <w:rFonts w:ascii="Verdana" w:hAnsi="Verdana"/>
              </w:rPr>
              <w:t>eted by Aug</w:t>
            </w:r>
            <w:r>
              <w:rPr>
                <w:rFonts w:ascii="Verdana" w:hAnsi="Verdana"/>
              </w:rPr>
              <w:t>u</w:t>
            </w:r>
            <w:r w:rsidR="00ED7537">
              <w:rPr>
                <w:rFonts w:ascii="Verdana" w:hAnsi="Verdana"/>
              </w:rPr>
              <w:t xml:space="preserve">st in time for </w:t>
            </w:r>
            <w:r>
              <w:rPr>
                <w:rFonts w:ascii="Verdana" w:hAnsi="Verdana"/>
              </w:rPr>
              <w:t xml:space="preserve">the </w:t>
            </w:r>
            <w:proofErr w:type="spellStart"/>
            <w:r w:rsidR="002B492A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hitegold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2B492A">
              <w:rPr>
                <w:rFonts w:ascii="Verdana" w:hAnsi="Verdana"/>
              </w:rPr>
              <w:t>F</w:t>
            </w:r>
            <w:r w:rsidR="00ED7537">
              <w:rPr>
                <w:rFonts w:ascii="Verdana" w:hAnsi="Verdana"/>
              </w:rPr>
              <w:t xml:space="preserve">estival. </w:t>
            </w:r>
            <w:r w:rsidR="009C0215">
              <w:rPr>
                <w:rFonts w:ascii="Verdana" w:hAnsi="Verdana"/>
              </w:rPr>
              <w:t xml:space="preserve">The budget for </w:t>
            </w:r>
            <w:proofErr w:type="spellStart"/>
            <w:r w:rsidR="009C0215">
              <w:rPr>
                <w:rFonts w:ascii="Verdana" w:hAnsi="Verdana"/>
              </w:rPr>
              <w:t>Biddicks</w:t>
            </w:r>
            <w:proofErr w:type="spellEnd"/>
            <w:r w:rsidR="009C0215">
              <w:rPr>
                <w:rFonts w:ascii="Verdana" w:hAnsi="Verdana"/>
              </w:rPr>
              <w:t xml:space="preserve"> Court comes from Nationwide Print (Local business), Arts Council and BID funding. This is the type of model to follow for other projects. A Shopland commented that the China clay for tiles must come from this area and IMERYS would contribute the clay. J Staughton thanked A Shopland for his offer.</w:t>
            </w:r>
          </w:p>
          <w:p w:rsidR="009C0215" w:rsidRDefault="009C0215" w:rsidP="009C0215">
            <w:pPr>
              <w:rPr>
                <w:rFonts w:ascii="Verdana" w:hAnsi="Verdana"/>
              </w:rPr>
            </w:pPr>
          </w:p>
          <w:p w:rsidR="00886BE7" w:rsidRDefault="00117036" w:rsidP="00ED75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projects will aim to integrated a</w:t>
            </w:r>
            <w:r w:rsidR="00ED7537">
              <w:rPr>
                <w:rFonts w:ascii="Verdana" w:hAnsi="Verdana"/>
              </w:rPr>
              <w:t>rtwork and planting schemes</w:t>
            </w:r>
            <w:r>
              <w:rPr>
                <w:rFonts w:ascii="Verdana" w:hAnsi="Verdana"/>
              </w:rPr>
              <w:t xml:space="preserve">. Project ideas are being developed with </w:t>
            </w:r>
            <w:r w:rsidR="00ED7537">
              <w:rPr>
                <w:rFonts w:ascii="Verdana" w:hAnsi="Verdana"/>
              </w:rPr>
              <w:t xml:space="preserve">Kneehigh, British Ceramic Biennial (Stoke) and other artists are being contacted. </w:t>
            </w:r>
          </w:p>
          <w:p w:rsidR="00ED7537" w:rsidRDefault="00ED7537" w:rsidP="00ED7537">
            <w:pPr>
              <w:rPr>
                <w:rFonts w:ascii="Verdana" w:hAnsi="Verdana"/>
              </w:rPr>
            </w:pPr>
          </w:p>
          <w:p w:rsidR="00FB5CA1" w:rsidRDefault="00FB5CA1" w:rsidP="00ED75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Initial plans from curators </w:t>
            </w:r>
            <w:r w:rsidR="009C0215">
              <w:rPr>
                <w:rFonts w:ascii="Verdana" w:hAnsi="Verdana"/>
              </w:rPr>
              <w:t xml:space="preserve">will be presented </w:t>
            </w:r>
            <w:r>
              <w:rPr>
                <w:rFonts w:ascii="Verdana" w:hAnsi="Verdana"/>
              </w:rPr>
              <w:t xml:space="preserve">to SABEF exec in March. </w:t>
            </w:r>
          </w:p>
          <w:p w:rsidR="00FB5CA1" w:rsidRPr="00F62D67" w:rsidRDefault="00FB5CA1" w:rsidP="009C0215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E710BB" w:rsidRPr="00F62D67" w:rsidRDefault="00E710BB" w:rsidP="008B3AF8">
            <w:pPr>
              <w:rPr>
                <w:rFonts w:ascii="Verdana" w:hAnsi="Verdana"/>
              </w:rPr>
            </w:pPr>
          </w:p>
        </w:tc>
      </w:tr>
      <w:tr w:rsidR="00440F7A" w:rsidRPr="00F62D67" w:rsidTr="00A90346">
        <w:tc>
          <w:tcPr>
            <w:tcW w:w="675" w:type="dxa"/>
          </w:tcPr>
          <w:p w:rsidR="00440F7A" w:rsidRPr="00F62D67" w:rsidRDefault="0078095F" w:rsidP="008B3AF8">
            <w:pPr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13</w:t>
            </w:r>
            <w:r w:rsidR="0032541E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3255F9" w:rsidRPr="00F62D67" w:rsidRDefault="003255F9" w:rsidP="00EB2732">
            <w:pPr>
              <w:rPr>
                <w:rFonts w:ascii="Verdana" w:hAnsi="Verdana"/>
                <w:b/>
              </w:rPr>
            </w:pPr>
            <w:r w:rsidRPr="00F62D67">
              <w:rPr>
                <w:rFonts w:ascii="Verdana" w:hAnsi="Verdana"/>
                <w:b/>
              </w:rPr>
              <w:t>Dates for future meetings</w:t>
            </w:r>
            <w:r w:rsidR="00B41B9A">
              <w:rPr>
                <w:rFonts w:ascii="Verdana" w:hAnsi="Verdana"/>
                <w:b/>
              </w:rPr>
              <w:t xml:space="preserve"> – 9.30 a.m.</w:t>
            </w:r>
          </w:p>
          <w:p w:rsidR="007118E7" w:rsidRDefault="007118E7" w:rsidP="00EB2732">
            <w:pPr>
              <w:rPr>
                <w:rFonts w:ascii="Verdana" w:hAnsi="Verdana"/>
              </w:rPr>
            </w:pPr>
          </w:p>
          <w:p w:rsidR="00A4303F" w:rsidRDefault="007118E7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  <w:r w:rsidRPr="007118E7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  <w:r w:rsidR="009C0215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arch</w:t>
            </w:r>
            <w:r w:rsidR="009C0215">
              <w:rPr>
                <w:rFonts w:ascii="Verdana" w:hAnsi="Verdana"/>
              </w:rPr>
              <w:t xml:space="preserve"> (St Austell Print)</w:t>
            </w:r>
          </w:p>
          <w:p w:rsidR="007118E7" w:rsidRDefault="007118E7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  <w:r w:rsidRPr="007118E7">
              <w:rPr>
                <w:rFonts w:ascii="Verdana" w:hAnsi="Verdana"/>
                <w:vertAlign w:val="superscript"/>
              </w:rPr>
              <w:t>nd</w:t>
            </w:r>
            <w:r>
              <w:rPr>
                <w:rFonts w:ascii="Verdana" w:hAnsi="Verdana"/>
              </w:rPr>
              <w:t xml:space="preserve"> may</w:t>
            </w:r>
          </w:p>
          <w:p w:rsidR="007118E7" w:rsidRDefault="007118E7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 w:rsidRPr="007118E7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July</w:t>
            </w:r>
          </w:p>
          <w:p w:rsidR="007118E7" w:rsidRDefault="007118E7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  <w:r w:rsidRPr="007118E7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September</w:t>
            </w:r>
          </w:p>
          <w:p w:rsidR="007118E7" w:rsidRDefault="007118E7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Pr="007118E7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Nov</w:t>
            </w:r>
          </w:p>
          <w:p w:rsidR="00A4303F" w:rsidRPr="00F62D67" w:rsidRDefault="00A4303F" w:rsidP="009C0215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440F7A" w:rsidRPr="00F62D67" w:rsidRDefault="00440F7A" w:rsidP="008B3AF8">
            <w:pPr>
              <w:rPr>
                <w:rFonts w:ascii="Verdana" w:hAnsi="Verdana"/>
              </w:rPr>
            </w:pPr>
          </w:p>
        </w:tc>
      </w:tr>
    </w:tbl>
    <w:p w:rsidR="0032638D" w:rsidRPr="00F62D67" w:rsidRDefault="0032638D">
      <w:pPr>
        <w:rPr>
          <w:rFonts w:ascii="Verdana" w:hAnsi="Verdana"/>
        </w:rPr>
      </w:pPr>
    </w:p>
    <w:sectPr w:rsidR="0032638D" w:rsidRPr="00F62D67" w:rsidSect="00A9034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94" w:rsidRDefault="00041394" w:rsidP="00041394">
      <w:pPr>
        <w:spacing w:after="0" w:line="240" w:lineRule="auto"/>
      </w:pPr>
      <w:r>
        <w:separator/>
      </w:r>
    </w:p>
  </w:endnote>
  <w:endnote w:type="continuationSeparator" w:id="0">
    <w:p w:rsidR="00041394" w:rsidRDefault="00041394" w:rsidP="000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29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394" w:rsidRDefault="00041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1394" w:rsidRDefault="00041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94" w:rsidRDefault="00041394" w:rsidP="00041394">
      <w:pPr>
        <w:spacing w:after="0" w:line="240" w:lineRule="auto"/>
      </w:pPr>
      <w:r>
        <w:separator/>
      </w:r>
    </w:p>
  </w:footnote>
  <w:footnote w:type="continuationSeparator" w:id="0">
    <w:p w:rsidR="00041394" w:rsidRDefault="00041394" w:rsidP="0004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D04"/>
    <w:multiLevelType w:val="hybridMultilevel"/>
    <w:tmpl w:val="549A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2FD"/>
    <w:multiLevelType w:val="hybridMultilevel"/>
    <w:tmpl w:val="F2D0CD04"/>
    <w:lvl w:ilvl="0" w:tplc="8E96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A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0F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2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8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2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CA5808"/>
    <w:multiLevelType w:val="hybridMultilevel"/>
    <w:tmpl w:val="C9B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449E"/>
    <w:multiLevelType w:val="hybridMultilevel"/>
    <w:tmpl w:val="05388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9EC"/>
    <w:multiLevelType w:val="hybridMultilevel"/>
    <w:tmpl w:val="859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252A"/>
    <w:multiLevelType w:val="hybridMultilevel"/>
    <w:tmpl w:val="EFAA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0DEA"/>
    <w:multiLevelType w:val="hybridMultilevel"/>
    <w:tmpl w:val="F954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1A"/>
    <w:rsid w:val="0000119E"/>
    <w:rsid w:val="000278E3"/>
    <w:rsid w:val="00041394"/>
    <w:rsid w:val="000855EA"/>
    <w:rsid w:val="00095215"/>
    <w:rsid w:val="000A603C"/>
    <w:rsid w:val="000A74CE"/>
    <w:rsid w:val="000B4562"/>
    <w:rsid w:val="000B6932"/>
    <w:rsid w:val="000B7465"/>
    <w:rsid w:val="000E58D8"/>
    <w:rsid w:val="001048B5"/>
    <w:rsid w:val="00107F59"/>
    <w:rsid w:val="00117036"/>
    <w:rsid w:val="00126F93"/>
    <w:rsid w:val="001454C5"/>
    <w:rsid w:val="00196CE4"/>
    <w:rsid w:val="001B2810"/>
    <w:rsid w:val="001B777D"/>
    <w:rsid w:val="001D5EA4"/>
    <w:rsid w:val="00233E3B"/>
    <w:rsid w:val="002672B5"/>
    <w:rsid w:val="002808D0"/>
    <w:rsid w:val="002823A8"/>
    <w:rsid w:val="002852C1"/>
    <w:rsid w:val="002B492A"/>
    <w:rsid w:val="002C100D"/>
    <w:rsid w:val="002D5F69"/>
    <w:rsid w:val="002E16C8"/>
    <w:rsid w:val="002E33D9"/>
    <w:rsid w:val="003164AB"/>
    <w:rsid w:val="0032541E"/>
    <w:rsid w:val="003255F9"/>
    <w:rsid w:val="0032638D"/>
    <w:rsid w:val="003340DA"/>
    <w:rsid w:val="0035431A"/>
    <w:rsid w:val="00377D92"/>
    <w:rsid w:val="003A6138"/>
    <w:rsid w:val="003D317A"/>
    <w:rsid w:val="003F2225"/>
    <w:rsid w:val="00401C3D"/>
    <w:rsid w:val="00403AD2"/>
    <w:rsid w:val="00440F7A"/>
    <w:rsid w:val="00446AE5"/>
    <w:rsid w:val="004532FE"/>
    <w:rsid w:val="004630EA"/>
    <w:rsid w:val="00473FE6"/>
    <w:rsid w:val="004B048E"/>
    <w:rsid w:val="005055E9"/>
    <w:rsid w:val="00532CB1"/>
    <w:rsid w:val="00547C13"/>
    <w:rsid w:val="0056658A"/>
    <w:rsid w:val="00580965"/>
    <w:rsid w:val="00583281"/>
    <w:rsid w:val="005840B2"/>
    <w:rsid w:val="00594DA0"/>
    <w:rsid w:val="00597D90"/>
    <w:rsid w:val="005C560E"/>
    <w:rsid w:val="005D650D"/>
    <w:rsid w:val="006301C3"/>
    <w:rsid w:val="006357AA"/>
    <w:rsid w:val="00660A5D"/>
    <w:rsid w:val="00665458"/>
    <w:rsid w:val="006747E1"/>
    <w:rsid w:val="006F1834"/>
    <w:rsid w:val="007118E7"/>
    <w:rsid w:val="00713C1D"/>
    <w:rsid w:val="00720414"/>
    <w:rsid w:val="0072361D"/>
    <w:rsid w:val="00752E71"/>
    <w:rsid w:val="00776EFB"/>
    <w:rsid w:val="0078095F"/>
    <w:rsid w:val="007825C7"/>
    <w:rsid w:val="007940B7"/>
    <w:rsid w:val="007C4179"/>
    <w:rsid w:val="007D69C7"/>
    <w:rsid w:val="007F1C88"/>
    <w:rsid w:val="00834B41"/>
    <w:rsid w:val="00871430"/>
    <w:rsid w:val="008805E5"/>
    <w:rsid w:val="00886BE7"/>
    <w:rsid w:val="008A5582"/>
    <w:rsid w:val="008A7E81"/>
    <w:rsid w:val="008D714B"/>
    <w:rsid w:val="008F62BF"/>
    <w:rsid w:val="00926409"/>
    <w:rsid w:val="0092695B"/>
    <w:rsid w:val="00936652"/>
    <w:rsid w:val="0095694A"/>
    <w:rsid w:val="009A0651"/>
    <w:rsid w:val="009B017F"/>
    <w:rsid w:val="009C0215"/>
    <w:rsid w:val="009C44E1"/>
    <w:rsid w:val="009C7F1F"/>
    <w:rsid w:val="009D0E52"/>
    <w:rsid w:val="009E2611"/>
    <w:rsid w:val="009E28ED"/>
    <w:rsid w:val="009F3C11"/>
    <w:rsid w:val="00A4303F"/>
    <w:rsid w:val="00A577C1"/>
    <w:rsid w:val="00A60A38"/>
    <w:rsid w:val="00A61B69"/>
    <w:rsid w:val="00A713A2"/>
    <w:rsid w:val="00A73D6A"/>
    <w:rsid w:val="00A83823"/>
    <w:rsid w:val="00A86DE3"/>
    <w:rsid w:val="00A90346"/>
    <w:rsid w:val="00A9225B"/>
    <w:rsid w:val="00A923C0"/>
    <w:rsid w:val="00AB13E8"/>
    <w:rsid w:val="00AC2FA6"/>
    <w:rsid w:val="00AD495F"/>
    <w:rsid w:val="00B05BA8"/>
    <w:rsid w:val="00B06C2E"/>
    <w:rsid w:val="00B07CAB"/>
    <w:rsid w:val="00B141EA"/>
    <w:rsid w:val="00B41B9A"/>
    <w:rsid w:val="00BA69B8"/>
    <w:rsid w:val="00C4664B"/>
    <w:rsid w:val="00C942AA"/>
    <w:rsid w:val="00CB381D"/>
    <w:rsid w:val="00CF085E"/>
    <w:rsid w:val="00D250C6"/>
    <w:rsid w:val="00D36A3E"/>
    <w:rsid w:val="00D37B9A"/>
    <w:rsid w:val="00D43D35"/>
    <w:rsid w:val="00D76F2B"/>
    <w:rsid w:val="00D83403"/>
    <w:rsid w:val="00D92482"/>
    <w:rsid w:val="00D941B1"/>
    <w:rsid w:val="00DB53B0"/>
    <w:rsid w:val="00E02AC3"/>
    <w:rsid w:val="00E412F7"/>
    <w:rsid w:val="00E710BB"/>
    <w:rsid w:val="00E815AA"/>
    <w:rsid w:val="00E83A35"/>
    <w:rsid w:val="00E84C5F"/>
    <w:rsid w:val="00EB2732"/>
    <w:rsid w:val="00EB5552"/>
    <w:rsid w:val="00ED22A4"/>
    <w:rsid w:val="00ED7537"/>
    <w:rsid w:val="00EE48EB"/>
    <w:rsid w:val="00EE712C"/>
    <w:rsid w:val="00EF438A"/>
    <w:rsid w:val="00F066F2"/>
    <w:rsid w:val="00F07A09"/>
    <w:rsid w:val="00F112EA"/>
    <w:rsid w:val="00F12E64"/>
    <w:rsid w:val="00F17834"/>
    <w:rsid w:val="00F30359"/>
    <w:rsid w:val="00F31655"/>
    <w:rsid w:val="00F351E8"/>
    <w:rsid w:val="00F62D67"/>
    <w:rsid w:val="00F64950"/>
    <w:rsid w:val="00F80E71"/>
    <w:rsid w:val="00FB5CA1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3692-C226-43A2-9260-62560F91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9A66E754</Template>
  <TotalTime>7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 Helen</dc:creator>
  <cp:lastModifiedBy>Nicholson Helen</cp:lastModifiedBy>
  <cp:revision>4</cp:revision>
  <dcterms:created xsi:type="dcterms:W3CDTF">2019-01-31T09:41:00Z</dcterms:created>
  <dcterms:modified xsi:type="dcterms:W3CDTF">2019-01-31T09:48:00Z</dcterms:modified>
</cp:coreProperties>
</file>